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162" w:rsidRPr="006F1002" w:rsidRDefault="00781C05" w:rsidP="006F1002">
      <w:pPr>
        <w:spacing w:after="0"/>
        <w:jc w:val="center"/>
        <w:rPr>
          <w:rFonts w:cs="Times New Roman"/>
          <w:b/>
          <w:sz w:val="36"/>
          <w:szCs w:val="36"/>
          <w:u w:val="single"/>
        </w:rPr>
      </w:pPr>
      <w:r w:rsidRPr="006F1002">
        <w:rPr>
          <w:rFonts w:cs="Times New Roman"/>
          <w:b/>
          <w:sz w:val="36"/>
          <w:szCs w:val="36"/>
          <w:u w:val="single"/>
        </w:rPr>
        <w:t>Ciclo de leituras e debates em Megaeventos, Esporte e Cultura</w:t>
      </w:r>
      <w:r w:rsidR="006F1002" w:rsidRPr="006F1002">
        <w:rPr>
          <w:rFonts w:cs="Times New Roman"/>
          <w:b/>
          <w:sz w:val="36"/>
          <w:szCs w:val="36"/>
          <w:u w:val="single"/>
        </w:rPr>
        <w:t xml:space="preserve"> Na Casa de Leitura Dirce Cortes </w:t>
      </w:r>
      <w:proofErr w:type="spellStart"/>
      <w:r w:rsidR="006F1002" w:rsidRPr="006F1002">
        <w:rPr>
          <w:rFonts w:cs="Times New Roman"/>
          <w:b/>
          <w:sz w:val="36"/>
          <w:szCs w:val="36"/>
          <w:u w:val="single"/>
        </w:rPr>
        <w:t>Ridel</w:t>
      </w:r>
      <w:proofErr w:type="spellEnd"/>
      <w:r w:rsidR="006F1002" w:rsidRPr="006F1002">
        <w:rPr>
          <w:rFonts w:cs="Times New Roman"/>
          <w:b/>
          <w:sz w:val="36"/>
          <w:szCs w:val="36"/>
          <w:u w:val="single"/>
        </w:rPr>
        <w:t xml:space="preserve"> </w:t>
      </w:r>
      <w:proofErr w:type="gramStart"/>
      <w:r w:rsidR="006F1002" w:rsidRPr="006F1002">
        <w:rPr>
          <w:rFonts w:cs="Times New Roman"/>
          <w:b/>
          <w:sz w:val="36"/>
          <w:szCs w:val="36"/>
          <w:u w:val="single"/>
        </w:rPr>
        <w:t>começará</w:t>
      </w:r>
      <w:proofErr w:type="gramEnd"/>
      <w:r w:rsidR="006F1002" w:rsidRPr="006F1002">
        <w:rPr>
          <w:rFonts w:cs="Times New Roman"/>
          <w:b/>
          <w:sz w:val="36"/>
          <w:szCs w:val="36"/>
          <w:u w:val="single"/>
        </w:rPr>
        <w:t xml:space="preserve"> em </w:t>
      </w:r>
      <w:r w:rsidR="00A867FF">
        <w:rPr>
          <w:rFonts w:cs="Times New Roman"/>
          <w:b/>
          <w:sz w:val="36"/>
          <w:szCs w:val="36"/>
          <w:u w:val="single"/>
        </w:rPr>
        <w:t>10</w:t>
      </w:r>
      <w:r w:rsidR="006F1002" w:rsidRPr="006F1002">
        <w:rPr>
          <w:rFonts w:cs="Times New Roman"/>
          <w:b/>
          <w:sz w:val="36"/>
          <w:szCs w:val="36"/>
          <w:u w:val="single"/>
        </w:rPr>
        <w:t xml:space="preserve"> de outubro.</w:t>
      </w:r>
    </w:p>
    <w:p w:rsidR="006F69C1" w:rsidRPr="006F1002" w:rsidRDefault="006F69C1" w:rsidP="006F1002">
      <w:pPr>
        <w:jc w:val="center"/>
        <w:rPr>
          <w:rFonts w:cs="Times New Roman"/>
          <w:b/>
          <w:sz w:val="36"/>
          <w:szCs w:val="36"/>
          <w:u w:val="single"/>
        </w:rPr>
      </w:pPr>
    </w:p>
    <w:p w:rsidR="006F69C1" w:rsidRDefault="00363F99" w:rsidP="006F1002">
      <w:pPr>
        <w:rPr>
          <w:rStyle w:val="Hyperlink"/>
          <w:rFonts w:cs="Times New Roman"/>
          <w:sz w:val="28"/>
          <w:szCs w:val="28"/>
        </w:rPr>
      </w:pPr>
      <w:r w:rsidRPr="006F1002">
        <w:rPr>
          <w:rFonts w:cs="Times New Roman"/>
          <w:sz w:val="28"/>
          <w:szCs w:val="28"/>
        </w:rPr>
        <w:t xml:space="preserve">   </w:t>
      </w:r>
      <w:r w:rsidR="006F69C1" w:rsidRPr="006F1002">
        <w:rPr>
          <w:rFonts w:cs="Times New Roman"/>
          <w:sz w:val="28"/>
          <w:szCs w:val="28"/>
        </w:rPr>
        <w:t xml:space="preserve">Atendendo à convocação para “ocuparmos” esse novo e já bem-sucedido espaço cultural da </w:t>
      </w:r>
      <w:proofErr w:type="gramStart"/>
      <w:r w:rsidR="006F69C1" w:rsidRPr="006F1002">
        <w:rPr>
          <w:rFonts w:cs="Times New Roman"/>
          <w:sz w:val="28"/>
          <w:szCs w:val="28"/>
        </w:rPr>
        <w:t>Uerj</w:t>
      </w:r>
      <w:proofErr w:type="gramEnd"/>
      <w:r w:rsidR="006F69C1" w:rsidRPr="006F1002">
        <w:rPr>
          <w:rFonts w:cs="Times New Roman"/>
          <w:sz w:val="28"/>
          <w:szCs w:val="28"/>
        </w:rPr>
        <w:t>,</w:t>
      </w:r>
      <w:r w:rsidR="008E44FB">
        <w:rPr>
          <w:rFonts w:cs="Times New Roman"/>
          <w:sz w:val="28"/>
          <w:szCs w:val="28"/>
        </w:rPr>
        <w:t xml:space="preserve"> localizado em Botafogo,</w:t>
      </w:r>
      <w:r w:rsidR="006F69C1" w:rsidRPr="006F1002">
        <w:rPr>
          <w:rFonts w:cs="Times New Roman"/>
          <w:sz w:val="28"/>
          <w:szCs w:val="28"/>
        </w:rPr>
        <w:t xml:space="preserve"> propomos um ciclo de leituras e debates a partir de aulas sobre as mais diferentes temáticas dentro do eixo </w:t>
      </w:r>
      <w:r w:rsidRPr="006F1002">
        <w:rPr>
          <w:rFonts w:cs="Times New Roman"/>
          <w:sz w:val="28"/>
          <w:szCs w:val="28"/>
        </w:rPr>
        <w:t>“</w:t>
      </w:r>
      <w:r w:rsidR="006F69C1" w:rsidRPr="006F1002">
        <w:rPr>
          <w:rFonts w:cs="Times New Roman"/>
          <w:sz w:val="28"/>
          <w:szCs w:val="28"/>
        </w:rPr>
        <w:t>Megaeventos, Esporte e Cultura</w:t>
      </w:r>
      <w:r w:rsidRPr="006F1002">
        <w:rPr>
          <w:rFonts w:cs="Times New Roman"/>
          <w:sz w:val="28"/>
          <w:szCs w:val="28"/>
        </w:rPr>
        <w:t>”</w:t>
      </w:r>
      <w:r w:rsidR="006F69C1" w:rsidRPr="006F1002">
        <w:rPr>
          <w:rFonts w:cs="Times New Roman"/>
          <w:sz w:val="28"/>
          <w:szCs w:val="28"/>
        </w:rPr>
        <w:t>. Organizado pelo Laboratório de Estudos em Mídia e Esporte (LEME) e pelo Laboratório de Comunicação, Cidade e Consumo (LACON), o evento almeja reunir pessoas interessadas em aprender e dialogar sobre temas caros ao</w:t>
      </w:r>
      <w:r w:rsidR="00E233AA" w:rsidRPr="006F1002">
        <w:rPr>
          <w:rFonts w:cs="Times New Roman"/>
          <w:sz w:val="28"/>
          <w:szCs w:val="28"/>
        </w:rPr>
        <w:t>s</w:t>
      </w:r>
      <w:r w:rsidR="006F69C1" w:rsidRPr="006F1002">
        <w:rPr>
          <w:rFonts w:cs="Times New Roman"/>
          <w:sz w:val="28"/>
          <w:szCs w:val="28"/>
        </w:rPr>
        <w:t xml:space="preserve"> habitantes das cidades contemporâneas</w:t>
      </w:r>
      <w:r w:rsidRPr="006F1002">
        <w:rPr>
          <w:rFonts w:cs="Times New Roman"/>
          <w:sz w:val="28"/>
          <w:szCs w:val="28"/>
        </w:rPr>
        <w:t>, em especial o Rio de Janeiro, sede da Copa do Mundo desse ano e dos Jogos Olímpicos em 2016</w:t>
      </w:r>
      <w:r w:rsidR="006F69C1" w:rsidRPr="006F1002">
        <w:rPr>
          <w:rFonts w:cs="Times New Roman"/>
          <w:sz w:val="28"/>
          <w:szCs w:val="28"/>
        </w:rPr>
        <w:t>. Para isso, reunimos um corpo de pesquisadores</w:t>
      </w:r>
      <w:r w:rsidRPr="006F1002">
        <w:rPr>
          <w:rFonts w:cs="Times New Roman"/>
          <w:sz w:val="28"/>
          <w:szCs w:val="28"/>
        </w:rPr>
        <w:t>-doutorandos e professores</w:t>
      </w:r>
      <w:r w:rsidR="006F69C1" w:rsidRPr="006F1002">
        <w:rPr>
          <w:rFonts w:cs="Times New Roman"/>
          <w:sz w:val="28"/>
          <w:szCs w:val="28"/>
        </w:rPr>
        <w:t xml:space="preserve"> de ambos os laboratórios.</w:t>
      </w:r>
      <w:r w:rsidR="008E44FB">
        <w:rPr>
          <w:rFonts w:cs="Times New Roman"/>
          <w:sz w:val="28"/>
          <w:szCs w:val="28"/>
        </w:rPr>
        <w:t xml:space="preserve"> As inscrições </w:t>
      </w:r>
      <w:r w:rsidR="00932B05">
        <w:rPr>
          <w:rFonts w:cs="Times New Roman"/>
          <w:sz w:val="28"/>
          <w:szCs w:val="28"/>
        </w:rPr>
        <w:t>s</w:t>
      </w:r>
      <w:r w:rsidR="008E44FB">
        <w:rPr>
          <w:rFonts w:cs="Times New Roman"/>
          <w:sz w:val="28"/>
          <w:szCs w:val="28"/>
        </w:rPr>
        <w:t xml:space="preserve">ão gratuitas e podem ser feitas no site </w:t>
      </w:r>
      <w:hyperlink r:id="rId8" w:history="1">
        <w:r w:rsidR="008E44FB" w:rsidRPr="00D45EB7">
          <w:rPr>
            <w:rStyle w:val="Hyperlink"/>
            <w:rFonts w:cs="Times New Roman"/>
            <w:sz w:val="28"/>
            <w:szCs w:val="28"/>
          </w:rPr>
          <w:t>www.casadirce.com.br</w:t>
        </w:r>
      </w:hyperlink>
    </w:p>
    <w:p w:rsidR="006F69C1" w:rsidRPr="006F1002" w:rsidRDefault="006F69C1" w:rsidP="006F1002">
      <w:pPr>
        <w:rPr>
          <w:rFonts w:cs="Times New Roman"/>
          <w:b/>
          <w:sz w:val="28"/>
          <w:szCs w:val="28"/>
          <w:u w:val="single"/>
        </w:rPr>
      </w:pPr>
      <w:r w:rsidRPr="006F1002">
        <w:rPr>
          <w:rFonts w:cs="Times New Roman"/>
          <w:b/>
          <w:sz w:val="28"/>
          <w:szCs w:val="28"/>
          <w:u w:val="single"/>
        </w:rPr>
        <w:t>Programação</w:t>
      </w:r>
      <w:r w:rsidR="009726D5" w:rsidRPr="006F1002">
        <w:rPr>
          <w:rFonts w:cs="Times New Roman"/>
          <w:sz w:val="28"/>
          <w:szCs w:val="28"/>
        </w:rPr>
        <w:t xml:space="preserve"> (cada aula </w:t>
      </w:r>
      <w:r w:rsidR="00922A84" w:rsidRPr="006F1002">
        <w:rPr>
          <w:rFonts w:cs="Times New Roman"/>
          <w:sz w:val="28"/>
          <w:szCs w:val="28"/>
        </w:rPr>
        <w:t>terá duração</w:t>
      </w:r>
      <w:r w:rsidR="009726D5" w:rsidRPr="006F1002">
        <w:rPr>
          <w:rFonts w:cs="Times New Roman"/>
          <w:sz w:val="28"/>
          <w:szCs w:val="28"/>
        </w:rPr>
        <w:t xml:space="preserve"> 2h)</w:t>
      </w:r>
    </w:p>
    <w:p w:rsidR="00922A84" w:rsidRPr="006F1002" w:rsidRDefault="00922A84" w:rsidP="006F1002">
      <w:pPr>
        <w:spacing w:after="0" w:line="240" w:lineRule="auto"/>
        <w:rPr>
          <w:rFonts w:cs="Times New Roman"/>
          <w:b/>
          <w:sz w:val="28"/>
          <w:szCs w:val="28"/>
        </w:rPr>
      </w:pPr>
      <w:r w:rsidRPr="006F1002">
        <w:rPr>
          <w:rFonts w:cs="Times New Roman"/>
          <w:b/>
          <w:sz w:val="28"/>
          <w:szCs w:val="28"/>
        </w:rPr>
        <w:t xml:space="preserve">Aula </w:t>
      </w:r>
      <w:proofErr w:type="gramStart"/>
      <w:r w:rsidRPr="006F1002">
        <w:rPr>
          <w:rFonts w:cs="Times New Roman"/>
          <w:b/>
          <w:sz w:val="28"/>
          <w:szCs w:val="28"/>
        </w:rPr>
        <w:t>1</w:t>
      </w:r>
      <w:proofErr w:type="gramEnd"/>
      <w:r w:rsidRPr="006F1002">
        <w:rPr>
          <w:rFonts w:cs="Times New Roman"/>
          <w:b/>
          <w:sz w:val="28"/>
          <w:szCs w:val="28"/>
        </w:rPr>
        <w:t>: Introdução aos estudos sociais do esporte</w:t>
      </w:r>
    </w:p>
    <w:p w:rsidR="00922A84" w:rsidRPr="006F1002" w:rsidRDefault="00922A84" w:rsidP="006F1002">
      <w:pPr>
        <w:spacing w:after="0" w:line="240" w:lineRule="auto"/>
        <w:rPr>
          <w:rFonts w:cs="Times New Roman"/>
          <w:sz w:val="28"/>
          <w:szCs w:val="28"/>
        </w:rPr>
      </w:pPr>
      <w:r w:rsidRPr="006F1002">
        <w:rPr>
          <w:rFonts w:cs="Times New Roman"/>
          <w:sz w:val="28"/>
          <w:szCs w:val="28"/>
        </w:rPr>
        <w:t xml:space="preserve">Data: </w:t>
      </w:r>
      <w:r w:rsidR="00A867FF">
        <w:rPr>
          <w:rFonts w:cs="Times New Roman"/>
          <w:sz w:val="28"/>
          <w:szCs w:val="28"/>
        </w:rPr>
        <w:t>10</w:t>
      </w:r>
      <w:r w:rsidRPr="006F1002">
        <w:rPr>
          <w:rFonts w:cs="Times New Roman"/>
          <w:sz w:val="28"/>
          <w:szCs w:val="28"/>
        </w:rPr>
        <w:t>/10 (</w:t>
      </w:r>
      <w:r w:rsidR="006D74BA">
        <w:rPr>
          <w:rFonts w:cs="Times New Roman"/>
          <w:sz w:val="28"/>
          <w:szCs w:val="28"/>
        </w:rPr>
        <w:t>sexta</w:t>
      </w:r>
      <w:bookmarkStart w:id="0" w:name="_GoBack"/>
      <w:bookmarkEnd w:id="0"/>
      <w:r w:rsidRPr="006F1002">
        <w:rPr>
          <w:rFonts w:cs="Times New Roman"/>
          <w:sz w:val="28"/>
          <w:szCs w:val="28"/>
        </w:rPr>
        <w:t xml:space="preserve">-feira), 16h-18h </w:t>
      </w:r>
    </w:p>
    <w:p w:rsidR="00922A84" w:rsidRPr="006F1002" w:rsidRDefault="00922A84" w:rsidP="006F1002">
      <w:pPr>
        <w:spacing w:after="0" w:line="240" w:lineRule="auto"/>
        <w:rPr>
          <w:rFonts w:cs="Times New Roman"/>
          <w:sz w:val="28"/>
          <w:szCs w:val="28"/>
        </w:rPr>
      </w:pPr>
      <w:r w:rsidRPr="006F1002">
        <w:rPr>
          <w:rFonts w:cs="Times New Roman"/>
          <w:sz w:val="28"/>
          <w:szCs w:val="28"/>
        </w:rPr>
        <w:t xml:space="preserve">Ronaldo </w:t>
      </w:r>
      <w:proofErr w:type="spellStart"/>
      <w:r w:rsidRPr="006F1002">
        <w:rPr>
          <w:rFonts w:cs="Times New Roman"/>
          <w:sz w:val="28"/>
          <w:szCs w:val="28"/>
        </w:rPr>
        <w:t>Helal</w:t>
      </w:r>
      <w:proofErr w:type="spellEnd"/>
    </w:p>
    <w:p w:rsidR="00922A84" w:rsidRPr="006F1002" w:rsidRDefault="00922A84" w:rsidP="006F1002">
      <w:pPr>
        <w:spacing w:after="0" w:line="240" w:lineRule="auto"/>
        <w:rPr>
          <w:rFonts w:cs="Times New Roman"/>
          <w:sz w:val="28"/>
          <w:szCs w:val="28"/>
        </w:rPr>
      </w:pPr>
    </w:p>
    <w:p w:rsidR="00922A84" w:rsidRPr="006F1002" w:rsidRDefault="00922A84" w:rsidP="006F1002">
      <w:pPr>
        <w:spacing w:after="0" w:line="240" w:lineRule="auto"/>
        <w:rPr>
          <w:rFonts w:cs="Times New Roman"/>
          <w:b/>
          <w:sz w:val="28"/>
          <w:szCs w:val="28"/>
        </w:rPr>
      </w:pPr>
      <w:r w:rsidRPr="006F1002">
        <w:rPr>
          <w:rFonts w:cs="Times New Roman"/>
          <w:b/>
          <w:sz w:val="28"/>
          <w:szCs w:val="28"/>
        </w:rPr>
        <w:t xml:space="preserve">Aula </w:t>
      </w:r>
      <w:proofErr w:type="gramStart"/>
      <w:r w:rsidRPr="006F1002">
        <w:rPr>
          <w:rFonts w:cs="Times New Roman"/>
          <w:b/>
          <w:sz w:val="28"/>
          <w:szCs w:val="28"/>
        </w:rPr>
        <w:t>2</w:t>
      </w:r>
      <w:proofErr w:type="gramEnd"/>
      <w:r w:rsidRPr="006F1002">
        <w:rPr>
          <w:rFonts w:cs="Times New Roman"/>
          <w:b/>
          <w:sz w:val="28"/>
          <w:szCs w:val="28"/>
        </w:rPr>
        <w:t>: Introdução ao estudo dos megaeventos</w:t>
      </w:r>
    </w:p>
    <w:p w:rsidR="00922A84" w:rsidRPr="006F1002" w:rsidRDefault="00922A84" w:rsidP="006F1002">
      <w:pPr>
        <w:spacing w:after="0" w:line="240" w:lineRule="auto"/>
        <w:rPr>
          <w:rFonts w:cs="Times New Roman"/>
          <w:sz w:val="28"/>
          <w:szCs w:val="28"/>
        </w:rPr>
      </w:pPr>
      <w:r w:rsidRPr="006F1002">
        <w:rPr>
          <w:rFonts w:cs="Times New Roman"/>
          <w:sz w:val="28"/>
          <w:szCs w:val="28"/>
        </w:rPr>
        <w:t>Data: 13/10 (segunda-feira), 16h-18h</w:t>
      </w:r>
    </w:p>
    <w:p w:rsidR="00922A84" w:rsidRPr="006F1002" w:rsidRDefault="00922A84" w:rsidP="006F1002">
      <w:pPr>
        <w:spacing w:after="0" w:line="240" w:lineRule="auto"/>
        <w:rPr>
          <w:rFonts w:cs="Times New Roman"/>
          <w:sz w:val="28"/>
          <w:szCs w:val="28"/>
        </w:rPr>
      </w:pPr>
      <w:r w:rsidRPr="006F1002">
        <w:rPr>
          <w:rFonts w:cs="Times New Roman"/>
          <w:sz w:val="28"/>
          <w:szCs w:val="28"/>
        </w:rPr>
        <w:t>Ricardo Freitas</w:t>
      </w:r>
    </w:p>
    <w:p w:rsidR="00922A84" w:rsidRPr="006F1002" w:rsidRDefault="00922A84" w:rsidP="006F1002">
      <w:pPr>
        <w:spacing w:after="0" w:line="240" w:lineRule="auto"/>
        <w:rPr>
          <w:rFonts w:cs="Times New Roman"/>
          <w:b/>
          <w:sz w:val="28"/>
          <w:szCs w:val="28"/>
        </w:rPr>
      </w:pPr>
    </w:p>
    <w:p w:rsidR="00922A84" w:rsidRPr="006F1002" w:rsidRDefault="00922A84" w:rsidP="006F1002">
      <w:pPr>
        <w:spacing w:after="0" w:line="240" w:lineRule="auto"/>
        <w:rPr>
          <w:rFonts w:cs="Times New Roman"/>
          <w:b/>
          <w:sz w:val="28"/>
          <w:szCs w:val="28"/>
        </w:rPr>
      </w:pPr>
      <w:r w:rsidRPr="006F1002">
        <w:rPr>
          <w:rFonts w:cs="Times New Roman"/>
          <w:b/>
          <w:sz w:val="28"/>
          <w:szCs w:val="28"/>
        </w:rPr>
        <w:t xml:space="preserve">Aula </w:t>
      </w:r>
      <w:proofErr w:type="gramStart"/>
      <w:r w:rsidRPr="006F1002">
        <w:rPr>
          <w:rFonts w:cs="Times New Roman"/>
          <w:b/>
          <w:sz w:val="28"/>
          <w:szCs w:val="28"/>
        </w:rPr>
        <w:t>3</w:t>
      </w:r>
      <w:proofErr w:type="gramEnd"/>
      <w:r w:rsidRPr="006F1002">
        <w:rPr>
          <w:rFonts w:cs="Times New Roman"/>
          <w:b/>
          <w:sz w:val="28"/>
          <w:szCs w:val="28"/>
        </w:rPr>
        <w:t xml:space="preserve">: Copas do Mundo: os meios de comunicação e as múltiplas narrativas </w:t>
      </w:r>
    </w:p>
    <w:p w:rsidR="00922A84" w:rsidRPr="006F1002" w:rsidRDefault="00922A84" w:rsidP="006F1002">
      <w:pPr>
        <w:tabs>
          <w:tab w:val="left" w:pos="7200"/>
        </w:tabs>
        <w:spacing w:after="0" w:line="240" w:lineRule="auto"/>
        <w:rPr>
          <w:rFonts w:cs="Times New Roman"/>
          <w:sz w:val="28"/>
          <w:szCs w:val="28"/>
        </w:rPr>
      </w:pPr>
      <w:r w:rsidRPr="006F1002">
        <w:rPr>
          <w:rFonts w:cs="Times New Roman"/>
          <w:sz w:val="28"/>
          <w:szCs w:val="28"/>
        </w:rPr>
        <w:t>Data:</w:t>
      </w:r>
      <w:r w:rsidRPr="006F1002">
        <w:rPr>
          <w:rFonts w:cs="Times New Roman"/>
          <w:b/>
          <w:sz w:val="28"/>
          <w:szCs w:val="28"/>
        </w:rPr>
        <w:t xml:space="preserve"> </w:t>
      </w:r>
      <w:r w:rsidRPr="006F1002">
        <w:rPr>
          <w:rFonts w:cs="Times New Roman"/>
          <w:sz w:val="28"/>
          <w:szCs w:val="28"/>
        </w:rPr>
        <w:t>17/10 (sexta-feira), 18h-20h</w:t>
      </w:r>
      <w:r w:rsidRPr="006F1002">
        <w:rPr>
          <w:rFonts w:cs="Times New Roman"/>
          <w:sz w:val="28"/>
          <w:szCs w:val="28"/>
        </w:rPr>
        <w:tab/>
      </w:r>
    </w:p>
    <w:p w:rsidR="00922A84" w:rsidRPr="006F1002" w:rsidRDefault="00922A84" w:rsidP="006F1002">
      <w:pPr>
        <w:spacing w:after="0" w:line="240" w:lineRule="auto"/>
        <w:rPr>
          <w:rFonts w:cs="Times New Roman"/>
          <w:sz w:val="28"/>
          <w:szCs w:val="28"/>
        </w:rPr>
      </w:pPr>
      <w:r w:rsidRPr="006F1002">
        <w:rPr>
          <w:rFonts w:cs="Times New Roman"/>
          <w:sz w:val="28"/>
          <w:szCs w:val="28"/>
        </w:rPr>
        <w:t xml:space="preserve">Filipe </w:t>
      </w:r>
      <w:proofErr w:type="spellStart"/>
      <w:r w:rsidRPr="006F1002">
        <w:rPr>
          <w:rFonts w:cs="Times New Roman"/>
          <w:sz w:val="28"/>
          <w:szCs w:val="28"/>
        </w:rPr>
        <w:t>Mostaro</w:t>
      </w:r>
      <w:proofErr w:type="spellEnd"/>
    </w:p>
    <w:p w:rsidR="00922A84" w:rsidRPr="006F1002" w:rsidRDefault="00922A84" w:rsidP="006F1002">
      <w:pPr>
        <w:spacing w:after="0" w:line="240" w:lineRule="auto"/>
        <w:rPr>
          <w:rFonts w:cs="Times New Roman"/>
          <w:sz w:val="28"/>
          <w:szCs w:val="28"/>
        </w:rPr>
      </w:pPr>
    </w:p>
    <w:p w:rsidR="00922A84" w:rsidRPr="006F1002" w:rsidRDefault="00922A84" w:rsidP="006F1002">
      <w:pPr>
        <w:spacing w:after="0" w:line="240" w:lineRule="auto"/>
        <w:rPr>
          <w:rFonts w:cs="Times New Roman"/>
          <w:b/>
          <w:sz w:val="28"/>
          <w:szCs w:val="28"/>
        </w:rPr>
      </w:pPr>
      <w:r w:rsidRPr="006F1002">
        <w:rPr>
          <w:rFonts w:cs="Times New Roman"/>
          <w:b/>
          <w:sz w:val="28"/>
          <w:szCs w:val="28"/>
        </w:rPr>
        <w:t xml:space="preserve">Aula </w:t>
      </w:r>
      <w:proofErr w:type="gramStart"/>
      <w:r w:rsidRPr="006F1002">
        <w:rPr>
          <w:rFonts w:cs="Times New Roman"/>
          <w:b/>
          <w:sz w:val="28"/>
          <w:szCs w:val="28"/>
        </w:rPr>
        <w:t>4</w:t>
      </w:r>
      <w:proofErr w:type="gramEnd"/>
      <w:r w:rsidRPr="006F1002">
        <w:rPr>
          <w:rFonts w:cs="Times New Roman"/>
          <w:b/>
          <w:sz w:val="28"/>
          <w:szCs w:val="28"/>
        </w:rPr>
        <w:t>: Música e Cidade</w:t>
      </w:r>
    </w:p>
    <w:p w:rsidR="00922A84" w:rsidRPr="006F1002" w:rsidRDefault="00922A84" w:rsidP="006F1002">
      <w:pPr>
        <w:spacing w:after="0" w:line="240" w:lineRule="auto"/>
        <w:rPr>
          <w:rFonts w:cs="Times New Roman"/>
          <w:sz w:val="28"/>
          <w:szCs w:val="28"/>
        </w:rPr>
      </w:pPr>
      <w:r w:rsidRPr="006F1002">
        <w:rPr>
          <w:rFonts w:cs="Times New Roman"/>
          <w:sz w:val="28"/>
          <w:szCs w:val="28"/>
        </w:rPr>
        <w:t>Data: 20/10 (segunda</w:t>
      </w:r>
      <w:r w:rsidR="005F18B7" w:rsidRPr="006F1002">
        <w:rPr>
          <w:rFonts w:cs="Times New Roman"/>
          <w:sz w:val="28"/>
          <w:szCs w:val="28"/>
        </w:rPr>
        <w:t>-feira), 15h-17</w:t>
      </w:r>
      <w:r w:rsidRPr="006F1002">
        <w:rPr>
          <w:rFonts w:cs="Times New Roman"/>
          <w:sz w:val="28"/>
          <w:szCs w:val="28"/>
        </w:rPr>
        <w:t>h</w:t>
      </w:r>
    </w:p>
    <w:p w:rsidR="00922A84" w:rsidRPr="006F1002" w:rsidRDefault="00922A84" w:rsidP="006F1002">
      <w:pPr>
        <w:spacing w:after="0" w:line="240" w:lineRule="auto"/>
        <w:rPr>
          <w:rFonts w:cs="Times New Roman"/>
          <w:sz w:val="28"/>
          <w:szCs w:val="28"/>
        </w:rPr>
      </w:pPr>
      <w:r w:rsidRPr="006F1002">
        <w:rPr>
          <w:rFonts w:cs="Times New Roman"/>
          <w:sz w:val="28"/>
          <w:szCs w:val="28"/>
        </w:rPr>
        <w:t xml:space="preserve">Gabriel </w:t>
      </w:r>
      <w:proofErr w:type="spellStart"/>
      <w:r w:rsidRPr="006F1002">
        <w:rPr>
          <w:rFonts w:cs="Times New Roman"/>
          <w:sz w:val="28"/>
          <w:szCs w:val="28"/>
        </w:rPr>
        <w:t>Chavarry</w:t>
      </w:r>
      <w:proofErr w:type="spellEnd"/>
      <w:r w:rsidRPr="006F1002">
        <w:rPr>
          <w:rFonts w:cs="Times New Roman"/>
          <w:sz w:val="28"/>
          <w:szCs w:val="28"/>
        </w:rPr>
        <w:t xml:space="preserve"> Neiva</w:t>
      </w:r>
    </w:p>
    <w:p w:rsidR="00922A84" w:rsidRPr="006F1002" w:rsidRDefault="00922A84" w:rsidP="006F1002">
      <w:pPr>
        <w:spacing w:after="0" w:line="240" w:lineRule="auto"/>
        <w:rPr>
          <w:rFonts w:cs="Times New Roman"/>
          <w:sz w:val="28"/>
          <w:szCs w:val="28"/>
        </w:rPr>
      </w:pPr>
    </w:p>
    <w:p w:rsidR="00922A84" w:rsidRPr="006F1002" w:rsidRDefault="00922A84" w:rsidP="006F1002">
      <w:pPr>
        <w:spacing w:after="0" w:line="240" w:lineRule="auto"/>
        <w:rPr>
          <w:rFonts w:cs="Times New Roman"/>
          <w:b/>
          <w:sz w:val="28"/>
          <w:szCs w:val="28"/>
        </w:rPr>
      </w:pPr>
      <w:r w:rsidRPr="006F1002">
        <w:rPr>
          <w:rFonts w:cs="Times New Roman"/>
          <w:b/>
          <w:sz w:val="28"/>
          <w:szCs w:val="28"/>
        </w:rPr>
        <w:t xml:space="preserve">Aula </w:t>
      </w:r>
      <w:proofErr w:type="gramStart"/>
      <w:r w:rsidRPr="006F1002">
        <w:rPr>
          <w:rFonts w:cs="Times New Roman"/>
          <w:b/>
          <w:sz w:val="28"/>
          <w:szCs w:val="28"/>
        </w:rPr>
        <w:t>5</w:t>
      </w:r>
      <w:proofErr w:type="gramEnd"/>
      <w:r w:rsidRPr="006F1002">
        <w:rPr>
          <w:rFonts w:cs="Times New Roman"/>
          <w:b/>
          <w:sz w:val="28"/>
          <w:szCs w:val="28"/>
        </w:rPr>
        <w:t>: Megaeventos e representações audiovisuais</w:t>
      </w:r>
    </w:p>
    <w:p w:rsidR="00922A84" w:rsidRPr="006F1002" w:rsidRDefault="00922A84" w:rsidP="006F1002">
      <w:pPr>
        <w:spacing w:after="0" w:line="240" w:lineRule="auto"/>
        <w:rPr>
          <w:rFonts w:cs="Times New Roman"/>
          <w:sz w:val="28"/>
          <w:szCs w:val="28"/>
        </w:rPr>
      </w:pPr>
      <w:r w:rsidRPr="006F1002">
        <w:rPr>
          <w:rFonts w:cs="Times New Roman"/>
          <w:sz w:val="28"/>
          <w:szCs w:val="28"/>
        </w:rPr>
        <w:t>Data: 24/10 (sexta-feira), 16h-18h</w:t>
      </w:r>
    </w:p>
    <w:p w:rsidR="00922A84" w:rsidRPr="006F1002" w:rsidRDefault="00922A84" w:rsidP="006F1002">
      <w:pPr>
        <w:spacing w:after="0" w:line="240" w:lineRule="auto"/>
        <w:rPr>
          <w:rFonts w:cs="Times New Roman"/>
          <w:sz w:val="28"/>
          <w:szCs w:val="28"/>
        </w:rPr>
      </w:pPr>
      <w:r w:rsidRPr="006F1002">
        <w:rPr>
          <w:rFonts w:cs="Times New Roman"/>
          <w:sz w:val="28"/>
          <w:szCs w:val="28"/>
        </w:rPr>
        <w:t xml:space="preserve">Tetê Mattos </w:t>
      </w:r>
    </w:p>
    <w:p w:rsidR="00922A84" w:rsidRPr="006F1002" w:rsidRDefault="00922A84" w:rsidP="006F1002">
      <w:pPr>
        <w:spacing w:after="0" w:line="240" w:lineRule="auto"/>
        <w:rPr>
          <w:rFonts w:cs="Times New Roman"/>
          <w:sz w:val="28"/>
          <w:szCs w:val="28"/>
        </w:rPr>
      </w:pPr>
    </w:p>
    <w:p w:rsidR="00922A84" w:rsidRPr="006F1002" w:rsidRDefault="00922A84" w:rsidP="006F1002">
      <w:pPr>
        <w:spacing w:after="0" w:line="240" w:lineRule="auto"/>
        <w:rPr>
          <w:rFonts w:cs="Times New Roman"/>
          <w:b/>
          <w:sz w:val="28"/>
          <w:szCs w:val="28"/>
        </w:rPr>
      </w:pPr>
      <w:r w:rsidRPr="006F1002">
        <w:rPr>
          <w:rFonts w:cs="Times New Roman"/>
          <w:b/>
          <w:sz w:val="28"/>
          <w:szCs w:val="28"/>
        </w:rPr>
        <w:t xml:space="preserve">Aula </w:t>
      </w:r>
      <w:proofErr w:type="gramStart"/>
      <w:r w:rsidRPr="006F1002">
        <w:rPr>
          <w:rFonts w:cs="Times New Roman"/>
          <w:b/>
          <w:sz w:val="28"/>
          <w:szCs w:val="28"/>
        </w:rPr>
        <w:t>6</w:t>
      </w:r>
      <w:proofErr w:type="gramEnd"/>
      <w:r w:rsidRPr="006F1002">
        <w:rPr>
          <w:rFonts w:cs="Times New Roman"/>
          <w:b/>
          <w:sz w:val="28"/>
          <w:szCs w:val="28"/>
        </w:rPr>
        <w:t>: Os Jogos Olímpicos: cultura, identidade e idolatria em jogo</w:t>
      </w:r>
    </w:p>
    <w:p w:rsidR="00922A84" w:rsidRPr="006F1002" w:rsidRDefault="00922A84" w:rsidP="006F1002">
      <w:pPr>
        <w:spacing w:after="0" w:line="240" w:lineRule="auto"/>
        <w:rPr>
          <w:rFonts w:cs="Times New Roman"/>
          <w:sz w:val="28"/>
          <w:szCs w:val="28"/>
        </w:rPr>
      </w:pPr>
      <w:r w:rsidRPr="006F1002">
        <w:rPr>
          <w:rFonts w:cs="Times New Roman"/>
          <w:sz w:val="28"/>
          <w:szCs w:val="28"/>
        </w:rPr>
        <w:t>Data: 27/10 (segunda-feira), 16h-18h</w:t>
      </w:r>
    </w:p>
    <w:p w:rsidR="00922A84" w:rsidRPr="006F1002" w:rsidRDefault="00922A84" w:rsidP="006F1002">
      <w:pPr>
        <w:spacing w:after="0" w:line="240" w:lineRule="auto"/>
        <w:rPr>
          <w:rFonts w:cs="Times New Roman"/>
          <w:sz w:val="28"/>
          <w:szCs w:val="28"/>
        </w:rPr>
      </w:pPr>
      <w:r w:rsidRPr="006F1002">
        <w:rPr>
          <w:rFonts w:cs="Times New Roman"/>
          <w:sz w:val="28"/>
          <w:szCs w:val="28"/>
        </w:rPr>
        <w:t>Fausto Amaro</w:t>
      </w:r>
    </w:p>
    <w:p w:rsidR="00922A84" w:rsidRPr="006F1002" w:rsidRDefault="00922A84" w:rsidP="006F1002">
      <w:pPr>
        <w:spacing w:after="0" w:line="240" w:lineRule="auto"/>
        <w:rPr>
          <w:rFonts w:cs="Times New Roman"/>
          <w:sz w:val="28"/>
          <w:szCs w:val="28"/>
        </w:rPr>
      </w:pPr>
    </w:p>
    <w:p w:rsidR="00922A84" w:rsidRPr="006F1002" w:rsidRDefault="00922A84" w:rsidP="006F1002">
      <w:pPr>
        <w:spacing w:after="0" w:line="240" w:lineRule="auto"/>
        <w:rPr>
          <w:rFonts w:cs="Times New Roman"/>
          <w:b/>
          <w:sz w:val="28"/>
          <w:szCs w:val="28"/>
        </w:rPr>
      </w:pPr>
      <w:r w:rsidRPr="006F1002">
        <w:rPr>
          <w:rFonts w:cs="Times New Roman"/>
          <w:b/>
          <w:sz w:val="28"/>
          <w:szCs w:val="28"/>
        </w:rPr>
        <w:t xml:space="preserve">Aula </w:t>
      </w:r>
      <w:proofErr w:type="gramStart"/>
      <w:r w:rsidRPr="006F1002">
        <w:rPr>
          <w:rFonts w:cs="Times New Roman"/>
          <w:b/>
          <w:sz w:val="28"/>
          <w:szCs w:val="28"/>
        </w:rPr>
        <w:t>7</w:t>
      </w:r>
      <w:proofErr w:type="gramEnd"/>
      <w:r w:rsidRPr="006F1002">
        <w:rPr>
          <w:rFonts w:cs="Times New Roman"/>
          <w:b/>
          <w:sz w:val="28"/>
          <w:szCs w:val="28"/>
        </w:rPr>
        <w:t>: Copas do Mundo: a publicidade da paixão nacional</w:t>
      </w:r>
    </w:p>
    <w:p w:rsidR="00922A84" w:rsidRPr="006F1002" w:rsidRDefault="00922A84" w:rsidP="006F1002">
      <w:pPr>
        <w:spacing w:after="0" w:line="240" w:lineRule="auto"/>
        <w:rPr>
          <w:rFonts w:cs="Times New Roman"/>
          <w:sz w:val="28"/>
          <w:szCs w:val="28"/>
        </w:rPr>
      </w:pPr>
      <w:r w:rsidRPr="006F1002">
        <w:rPr>
          <w:rFonts w:cs="Times New Roman"/>
          <w:sz w:val="28"/>
          <w:szCs w:val="28"/>
        </w:rPr>
        <w:t>Data: 31/10 (sexta-feira), 16h-18h</w:t>
      </w:r>
    </w:p>
    <w:p w:rsidR="00922A84" w:rsidRPr="006F1002" w:rsidRDefault="00922A84" w:rsidP="006F1002">
      <w:pPr>
        <w:spacing w:after="0" w:line="240" w:lineRule="auto"/>
        <w:rPr>
          <w:rFonts w:cs="Times New Roman"/>
          <w:sz w:val="28"/>
          <w:szCs w:val="28"/>
        </w:rPr>
      </w:pPr>
      <w:r w:rsidRPr="006F1002">
        <w:rPr>
          <w:rFonts w:cs="Times New Roman"/>
          <w:sz w:val="28"/>
          <w:szCs w:val="28"/>
        </w:rPr>
        <w:t>Camila Augusta</w:t>
      </w:r>
    </w:p>
    <w:p w:rsidR="00922A84" w:rsidRPr="006F1002" w:rsidRDefault="00922A84" w:rsidP="006F1002">
      <w:pPr>
        <w:spacing w:after="0" w:line="240" w:lineRule="auto"/>
        <w:rPr>
          <w:rFonts w:cs="Times New Roman"/>
          <w:sz w:val="28"/>
          <w:szCs w:val="28"/>
        </w:rPr>
      </w:pPr>
    </w:p>
    <w:p w:rsidR="00922A84" w:rsidRPr="006F1002" w:rsidRDefault="00922A84" w:rsidP="006F1002">
      <w:pPr>
        <w:spacing w:after="0" w:line="240" w:lineRule="auto"/>
        <w:rPr>
          <w:rFonts w:cs="Times New Roman"/>
          <w:b/>
          <w:sz w:val="28"/>
          <w:szCs w:val="28"/>
        </w:rPr>
      </w:pPr>
      <w:r w:rsidRPr="006F1002">
        <w:rPr>
          <w:rFonts w:cs="Times New Roman"/>
          <w:b/>
          <w:sz w:val="28"/>
          <w:szCs w:val="28"/>
        </w:rPr>
        <w:t xml:space="preserve">Aula </w:t>
      </w:r>
      <w:proofErr w:type="gramStart"/>
      <w:r w:rsidRPr="006F1002">
        <w:rPr>
          <w:rFonts w:cs="Times New Roman"/>
          <w:b/>
          <w:sz w:val="28"/>
          <w:szCs w:val="28"/>
        </w:rPr>
        <w:t>8</w:t>
      </w:r>
      <w:proofErr w:type="gramEnd"/>
      <w:r w:rsidRPr="006F1002">
        <w:rPr>
          <w:rFonts w:cs="Times New Roman"/>
          <w:b/>
          <w:sz w:val="28"/>
          <w:szCs w:val="28"/>
        </w:rPr>
        <w:t>: Branding Urbano e Megaeventos</w:t>
      </w:r>
    </w:p>
    <w:p w:rsidR="00922A84" w:rsidRPr="006F1002" w:rsidRDefault="00922A84" w:rsidP="006F1002">
      <w:pPr>
        <w:spacing w:after="0" w:line="240" w:lineRule="auto"/>
        <w:rPr>
          <w:rFonts w:cs="Times New Roman"/>
          <w:sz w:val="28"/>
          <w:szCs w:val="28"/>
        </w:rPr>
      </w:pPr>
      <w:r w:rsidRPr="006F1002">
        <w:rPr>
          <w:rFonts w:cs="Times New Roman"/>
          <w:sz w:val="28"/>
          <w:szCs w:val="28"/>
        </w:rPr>
        <w:t>Data: 03/11 (segunda-feira) 16-18h</w:t>
      </w:r>
    </w:p>
    <w:p w:rsidR="00922A84" w:rsidRPr="006F1002" w:rsidRDefault="00922A84" w:rsidP="006F1002">
      <w:pPr>
        <w:spacing w:after="0" w:line="240" w:lineRule="auto"/>
        <w:rPr>
          <w:rFonts w:cs="Times New Roman"/>
          <w:sz w:val="28"/>
          <w:szCs w:val="28"/>
        </w:rPr>
      </w:pPr>
      <w:r w:rsidRPr="006F1002">
        <w:rPr>
          <w:rFonts w:cs="Times New Roman"/>
          <w:sz w:val="28"/>
          <w:szCs w:val="28"/>
        </w:rPr>
        <w:t>Maria Helena Carmo dos Santos</w:t>
      </w:r>
    </w:p>
    <w:p w:rsidR="00922A84" w:rsidRPr="006F1002" w:rsidRDefault="00922A84" w:rsidP="006F1002">
      <w:pPr>
        <w:rPr>
          <w:rFonts w:cs="Times New Roman"/>
          <w:b/>
          <w:sz w:val="28"/>
          <w:szCs w:val="28"/>
          <w:u w:val="single"/>
        </w:rPr>
      </w:pPr>
    </w:p>
    <w:p w:rsidR="00016C1F" w:rsidRPr="006F1002" w:rsidRDefault="00016C1F" w:rsidP="006F1002">
      <w:pPr>
        <w:rPr>
          <w:rFonts w:cs="Times New Roman"/>
          <w:b/>
          <w:sz w:val="28"/>
          <w:szCs w:val="28"/>
          <w:u w:val="single"/>
        </w:rPr>
      </w:pPr>
      <w:r w:rsidRPr="006F1002">
        <w:rPr>
          <w:rFonts w:cs="Times New Roman"/>
          <w:b/>
          <w:sz w:val="28"/>
          <w:szCs w:val="28"/>
          <w:u w:val="single"/>
        </w:rPr>
        <w:t>Pesquisadores</w:t>
      </w:r>
    </w:p>
    <w:p w:rsidR="00016C1F" w:rsidRPr="006F1002" w:rsidRDefault="00016C1F" w:rsidP="006F1002">
      <w:pPr>
        <w:spacing w:line="240" w:lineRule="auto"/>
        <w:rPr>
          <w:rFonts w:cs="Times New Roman"/>
          <w:b/>
          <w:sz w:val="28"/>
          <w:szCs w:val="28"/>
        </w:rPr>
      </w:pPr>
      <w:r w:rsidRPr="006F1002">
        <w:rPr>
          <w:rFonts w:cs="Times New Roman"/>
          <w:b/>
          <w:sz w:val="28"/>
          <w:szCs w:val="28"/>
        </w:rPr>
        <w:t xml:space="preserve">Ronaldo </w:t>
      </w:r>
      <w:proofErr w:type="spellStart"/>
      <w:r w:rsidRPr="006F1002">
        <w:rPr>
          <w:rFonts w:cs="Times New Roman"/>
          <w:b/>
          <w:sz w:val="28"/>
          <w:szCs w:val="28"/>
        </w:rPr>
        <w:t>Helal</w:t>
      </w:r>
      <w:proofErr w:type="spellEnd"/>
    </w:p>
    <w:p w:rsidR="00E16C42" w:rsidRPr="006F1002" w:rsidRDefault="00E16C42" w:rsidP="006F1002">
      <w:pPr>
        <w:spacing w:after="240" w:line="240" w:lineRule="auto"/>
        <w:ind w:left="567"/>
        <w:rPr>
          <w:rFonts w:cs="Times New Roman"/>
          <w:sz w:val="28"/>
          <w:szCs w:val="28"/>
        </w:rPr>
      </w:pPr>
      <w:r w:rsidRPr="006F1002">
        <w:rPr>
          <w:rFonts w:cs="Times New Roman"/>
          <w:sz w:val="28"/>
          <w:szCs w:val="28"/>
        </w:rPr>
        <w:t xml:space="preserve">Professor do Departamento de Teoria da Comunicação e do Programa de Pós-graduação em Comunicação da Universidade do Estado do Rio de Janeiro. É pesquisador do CNPq e </w:t>
      </w:r>
      <w:proofErr w:type="spellStart"/>
      <w:r w:rsidRPr="006F1002">
        <w:rPr>
          <w:rFonts w:cs="Times New Roman"/>
          <w:sz w:val="28"/>
          <w:szCs w:val="28"/>
        </w:rPr>
        <w:t>colíder</w:t>
      </w:r>
      <w:proofErr w:type="spellEnd"/>
      <w:r w:rsidRPr="006F1002">
        <w:rPr>
          <w:rFonts w:cs="Times New Roman"/>
          <w:sz w:val="28"/>
          <w:szCs w:val="28"/>
        </w:rPr>
        <w:t xml:space="preserve"> do grupo de pesquisa Esporte e Cultura da Faculdade de Comunicação Social da </w:t>
      </w:r>
      <w:proofErr w:type="gramStart"/>
      <w:r w:rsidRPr="006F1002">
        <w:rPr>
          <w:rFonts w:cs="Times New Roman"/>
          <w:sz w:val="28"/>
          <w:szCs w:val="28"/>
        </w:rPr>
        <w:t>Uerj</w:t>
      </w:r>
      <w:proofErr w:type="gramEnd"/>
      <w:r w:rsidRPr="006F1002">
        <w:rPr>
          <w:rFonts w:cs="Times New Roman"/>
          <w:sz w:val="28"/>
          <w:szCs w:val="28"/>
        </w:rPr>
        <w:t>, cadastrado no CNPq (www.comunicacaoeesporte.com).  É coautor de Futebol, Jornalismo e Ciências Sociais: interações (</w:t>
      </w:r>
      <w:proofErr w:type="spellStart"/>
      <w:r w:rsidRPr="006F1002">
        <w:rPr>
          <w:rFonts w:cs="Times New Roman"/>
          <w:sz w:val="28"/>
          <w:szCs w:val="28"/>
        </w:rPr>
        <w:t>Eduerj</w:t>
      </w:r>
      <w:proofErr w:type="spellEnd"/>
      <w:r w:rsidRPr="006F1002">
        <w:rPr>
          <w:rFonts w:cs="Times New Roman"/>
          <w:sz w:val="28"/>
          <w:szCs w:val="28"/>
        </w:rPr>
        <w:t>, 2011), de A Invenção do País do Futebol: mídia, raça e idolatria (</w:t>
      </w:r>
      <w:proofErr w:type="spellStart"/>
      <w:r w:rsidRPr="006F1002">
        <w:rPr>
          <w:rFonts w:cs="Times New Roman"/>
          <w:sz w:val="28"/>
          <w:szCs w:val="28"/>
        </w:rPr>
        <w:t>Mauad</w:t>
      </w:r>
      <w:proofErr w:type="spellEnd"/>
      <w:r w:rsidRPr="006F1002">
        <w:rPr>
          <w:rFonts w:cs="Times New Roman"/>
          <w:sz w:val="28"/>
          <w:szCs w:val="28"/>
        </w:rPr>
        <w:t>, 2001, 2ª ed. 2007) e autor de Passes e Impasses: futebol e cultura de massas no Brasil (Vozes, 1997), entre outros trabalhos.</w:t>
      </w:r>
    </w:p>
    <w:p w:rsidR="00016C1F" w:rsidRPr="006F1002" w:rsidRDefault="00016C1F" w:rsidP="006F1002">
      <w:pPr>
        <w:spacing w:line="240" w:lineRule="auto"/>
        <w:rPr>
          <w:rFonts w:cs="Times New Roman"/>
          <w:b/>
          <w:sz w:val="28"/>
          <w:szCs w:val="28"/>
        </w:rPr>
      </w:pPr>
      <w:r w:rsidRPr="006F1002">
        <w:rPr>
          <w:rFonts w:cs="Times New Roman"/>
          <w:b/>
          <w:sz w:val="28"/>
          <w:szCs w:val="28"/>
        </w:rPr>
        <w:t xml:space="preserve">Ricardo Freitas </w:t>
      </w:r>
    </w:p>
    <w:p w:rsidR="00E16C42" w:rsidRPr="006F1002" w:rsidRDefault="00E16C42" w:rsidP="006F1002">
      <w:pPr>
        <w:spacing w:after="240" w:line="240" w:lineRule="auto"/>
        <w:ind w:left="567"/>
        <w:rPr>
          <w:rFonts w:cs="Times New Roman"/>
          <w:sz w:val="28"/>
          <w:szCs w:val="28"/>
        </w:rPr>
      </w:pPr>
      <w:r w:rsidRPr="006F1002">
        <w:rPr>
          <w:rFonts w:cs="Times New Roman"/>
          <w:sz w:val="28"/>
          <w:szCs w:val="28"/>
        </w:rPr>
        <w:t xml:space="preserve">Coordenador do PPGCOM/UERJ. Possui graduação em Comunicação Social (habilitação em relações públicas) pela Universidade do Estado do Rio de Janeiro (1984), mestrado em Comunicação e Cultura pela Universidade Federal do Rio de Janeiro (1990) e doutorado em Sociologia - </w:t>
      </w:r>
      <w:proofErr w:type="spellStart"/>
      <w:r w:rsidRPr="006F1002">
        <w:rPr>
          <w:rFonts w:cs="Times New Roman"/>
          <w:sz w:val="28"/>
          <w:szCs w:val="28"/>
        </w:rPr>
        <w:t>Universite</w:t>
      </w:r>
      <w:proofErr w:type="spellEnd"/>
      <w:r w:rsidRPr="006F1002">
        <w:rPr>
          <w:rFonts w:cs="Times New Roman"/>
          <w:sz w:val="28"/>
          <w:szCs w:val="28"/>
        </w:rPr>
        <w:t xml:space="preserve"> de Paris V (Rene Descartes) (1993). Desenvolveu estágio pós-doutoral em Comunicação no CEAQ/Sorbonne com bolsa da CAPES (2006/2007). É professor associado da Faculdade de Comunicação Social da Universidade do Estado do Rio de Janeiro, onde leciona, desde 1986, na graduação de Relações Públicas. É membro do corpo docente do programa de pós-graduação stricto sensu em comunicação da UERJ desde a sua fundação. Tem experiência na área de Comunicação, com ênfase em Comunicação Organizacional e Teoria da Comunicação, atuando </w:t>
      </w:r>
      <w:r w:rsidRPr="006F1002">
        <w:rPr>
          <w:rFonts w:cs="Times New Roman"/>
          <w:sz w:val="28"/>
          <w:szCs w:val="28"/>
        </w:rPr>
        <w:lastRenderedPageBreak/>
        <w:t xml:space="preserve">principalmente nos seguintes temas: relações públicas, cidade, consumo, megaeventos e turismo. Líder do grupo "Comunicação urbana, consumo e eventos" e membro do grupo de pesquisa "Comunicação, arte e cidade", ambos cadastrados no CNPQ. Autor de artigos e capítulos de livros no Brasil e no exterior. Autor de "Centres </w:t>
      </w:r>
      <w:proofErr w:type="spellStart"/>
      <w:r w:rsidRPr="006F1002">
        <w:rPr>
          <w:rFonts w:cs="Times New Roman"/>
          <w:sz w:val="28"/>
          <w:szCs w:val="28"/>
        </w:rPr>
        <w:t>commerciaux</w:t>
      </w:r>
      <w:proofErr w:type="spellEnd"/>
      <w:r w:rsidRPr="006F1002">
        <w:rPr>
          <w:rFonts w:cs="Times New Roman"/>
          <w:sz w:val="28"/>
          <w:szCs w:val="28"/>
        </w:rPr>
        <w:t xml:space="preserve">: </w:t>
      </w:r>
      <w:proofErr w:type="spellStart"/>
      <w:r w:rsidRPr="006F1002">
        <w:rPr>
          <w:rFonts w:cs="Times New Roman"/>
          <w:sz w:val="28"/>
          <w:szCs w:val="28"/>
        </w:rPr>
        <w:t>îles</w:t>
      </w:r>
      <w:proofErr w:type="spellEnd"/>
      <w:r w:rsidRPr="006F1002">
        <w:rPr>
          <w:rFonts w:cs="Times New Roman"/>
          <w:sz w:val="28"/>
          <w:szCs w:val="28"/>
        </w:rPr>
        <w:t xml:space="preserve"> </w:t>
      </w:r>
      <w:proofErr w:type="spellStart"/>
      <w:r w:rsidRPr="006F1002">
        <w:rPr>
          <w:rFonts w:cs="Times New Roman"/>
          <w:sz w:val="28"/>
          <w:szCs w:val="28"/>
        </w:rPr>
        <w:t>urbaines</w:t>
      </w:r>
      <w:proofErr w:type="spellEnd"/>
      <w:r w:rsidRPr="006F1002">
        <w:rPr>
          <w:rFonts w:cs="Times New Roman"/>
          <w:sz w:val="28"/>
          <w:szCs w:val="28"/>
        </w:rPr>
        <w:t xml:space="preserve"> de </w:t>
      </w:r>
      <w:proofErr w:type="spellStart"/>
      <w:proofErr w:type="gramStart"/>
      <w:r w:rsidRPr="006F1002">
        <w:rPr>
          <w:rFonts w:cs="Times New Roman"/>
          <w:sz w:val="28"/>
          <w:szCs w:val="28"/>
        </w:rPr>
        <w:t>la</w:t>
      </w:r>
      <w:proofErr w:type="spellEnd"/>
      <w:proofErr w:type="gramEnd"/>
      <w:r w:rsidRPr="006F1002">
        <w:rPr>
          <w:rFonts w:cs="Times New Roman"/>
          <w:sz w:val="28"/>
          <w:szCs w:val="28"/>
        </w:rPr>
        <w:t xml:space="preserve"> </w:t>
      </w:r>
      <w:proofErr w:type="spellStart"/>
      <w:r w:rsidRPr="006F1002">
        <w:rPr>
          <w:rFonts w:cs="Times New Roman"/>
          <w:sz w:val="28"/>
          <w:szCs w:val="28"/>
        </w:rPr>
        <w:t>postmodernité</w:t>
      </w:r>
      <w:proofErr w:type="spellEnd"/>
      <w:r w:rsidRPr="006F1002">
        <w:rPr>
          <w:rFonts w:cs="Times New Roman"/>
          <w:sz w:val="28"/>
          <w:szCs w:val="28"/>
        </w:rPr>
        <w:t xml:space="preserve">", Paris, Editora </w:t>
      </w:r>
      <w:proofErr w:type="spellStart"/>
      <w:r w:rsidRPr="006F1002">
        <w:rPr>
          <w:rFonts w:cs="Times New Roman"/>
          <w:sz w:val="28"/>
          <w:szCs w:val="28"/>
        </w:rPr>
        <w:t>L'harmattan</w:t>
      </w:r>
      <w:proofErr w:type="spellEnd"/>
      <w:r w:rsidRPr="006F1002">
        <w:rPr>
          <w:rFonts w:cs="Times New Roman"/>
          <w:sz w:val="28"/>
          <w:szCs w:val="28"/>
        </w:rPr>
        <w:t>, 1996. Foi Diretor da Faculdade de Comunicação Social da UERJ (1996/2000), Diretor de Comunicação da UERJ (2000/2003) e Vice-diretor da Faculdade de Comunicação Social da UERJ (2008/2012). </w:t>
      </w:r>
    </w:p>
    <w:p w:rsidR="00016C1F" w:rsidRPr="006F1002" w:rsidRDefault="00016C1F" w:rsidP="006F1002">
      <w:pPr>
        <w:spacing w:line="240" w:lineRule="auto"/>
        <w:rPr>
          <w:rFonts w:cs="Times New Roman"/>
          <w:b/>
          <w:sz w:val="28"/>
          <w:szCs w:val="28"/>
        </w:rPr>
      </w:pPr>
      <w:r w:rsidRPr="006F1002">
        <w:rPr>
          <w:rFonts w:cs="Times New Roman"/>
          <w:b/>
          <w:sz w:val="28"/>
          <w:szCs w:val="28"/>
        </w:rPr>
        <w:t>Fausto Amaro</w:t>
      </w:r>
    </w:p>
    <w:p w:rsidR="00016C1F" w:rsidRPr="006F1002" w:rsidRDefault="00016C1F" w:rsidP="006F1002">
      <w:pPr>
        <w:spacing w:after="240" w:line="240" w:lineRule="auto"/>
        <w:ind w:left="567"/>
        <w:rPr>
          <w:rFonts w:cs="Times New Roman"/>
          <w:sz w:val="28"/>
          <w:szCs w:val="28"/>
        </w:rPr>
      </w:pPr>
      <w:r w:rsidRPr="006F1002">
        <w:rPr>
          <w:rFonts w:cs="Times New Roman"/>
          <w:sz w:val="28"/>
          <w:szCs w:val="28"/>
        </w:rPr>
        <w:t xml:space="preserve">Doutorando no Programa de Pós Graduação em Comunicação da Universidade do Estado do Rio de Janeiro, com bolsa </w:t>
      </w:r>
      <w:proofErr w:type="spellStart"/>
      <w:r w:rsidRPr="006F1002">
        <w:rPr>
          <w:rFonts w:cs="Times New Roman"/>
          <w:sz w:val="28"/>
          <w:szCs w:val="28"/>
        </w:rPr>
        <w:t>Faperj</w:t>
      </w:r>
      <w:proofErr w:type="spellEnd"/>
      <w:r w:rsidRPr="006F1002">
        <w:rPr>
          <w:rFonts w:cs="Times New Roman"/>
          <w:sz w:val="28"/>
          <w:szCs w:val="28"/>
        </w:rPr>
        <w:t xml:space="preserve">, na linha “Cultura de Massa, Cidade e Representação Social”. Mestre em Comunicação, pela mesma instituição, com bolsa Capes. Possui graduação em Comunicação, com habilitação em Relações Públicas, pela </w:t>
      </w:r>
      <w:proofErr w:type="gramStart"/>
      <w:r w:rsidRPr="006F1002">
        <w:rPr>
          <w:rFonts w:cs="Times New Roman"/>
          <w:sz w:val="28"/>
          <w:szCs w:val="28"/>
        </w:rPr>
        <w:t>Uerj</w:t>
      </w:r>
      <w:proofErr w:type="gramEnd"/>
      <w:r w:rsidRPr="006F1002">
        <w:rPr>
          <w:rFonts w:cs="Times New Roman"/>
          <w:sz w:val="28"/>
          <w:szCs w:val="28"/>
        </w:rPr>
        <w:t xml:space="preserve">. É pesquisador-membro do grupo Esporte e Cultura da Faculdade de Comunicação Social da UERJ, cadastrado no CNPq, Já publicou diversos artigos e capítulos de livros ligados à mídia e esporte. </w:t>
      </w:r>
      <w:proofErr w:type="spellStart"/>
      <w:r w:rsidRPr="006F1002">
        <w:rPr>
          <w:rFonts w:cs="Times New Roman"/>
          <w:sz w:val="28"/>
          <w:szCs w:val="28"/>
        </w:rPr>
        <w:t>Email</w:t>
      </w:r>
      <w:proofErr w:type="spellEnd"/>
      <w:r w:rsidRPr="006F1002">
        <w:rPr>
          <w:rFonts w:cs="Times New Roman"/>
          <w:sz w:val="28"/>
          <w:szCs w:val="28"/>
        </w:rPr>
        <w:t xml:space="preserve">: </w:t>
      </w:r>
      <w:r w:rsidR="006F69C1" w:rsidRPr="006F1002">
        <w:rPr>
          <w:rFonts w:cs="Times New Roman"/>
          <w:sz w:val="28"/>
          <w:szCs w:val="28"/>
        </w:rPr>
        <w:t>faustoamaro@outlook.com</w:t>
      </w:r>
      <w:r w:rsidR="00922A84" w:rsidRPr="006F1002">
        <w:rPr>
          <w:rStyle w:val="Hyperlink"/>
          <w:rFonts w:cs="Times New Roman"/>
          <w:sz w:val="28"/>
          <w:szCs w:val="28"/>
        </w:rPr>
        <w:t>.</w:t>
      </w:r>
    </w:p>
    <w:p w:rsidR="00016C1F" w:rsidRPr="006F1002" w:rsidRDefault="00016C1F" w:rsidP="006F1002">
      <w:pPr>
        <w:spacing w:line="240" w:lineRule="auto"/>
        <w:rPr>
          <w:rFonts w:cs="Times New Roman"/>
          <w:b/>
          <w:sz w:val="28"/>
          <w:szCs w:val="28"/>
        </w:rPr>
      </w:pPr>
      <w:r w:rsidRPr="006F1002">
        <w:rPr>
          <w:rFonts w:cs="Times New Roman"/>
          <w:b/>
          <w:sz w:val="28"/>
          <w:szCs w:val="28"/>
        </w:rPr>
        <w:t xml:space="preserve">Filipe </w:t>
      </w:r>
      <w:proofErr w:type="spellStart"/>
      <w:r w:rsidRPr="006F1002">
        <w:rPr>
          <w:rFonts w:cs="Times New Roman"/>
          <w:b/>
          <w:sz w:val="28"/>
          <w:szCs w:val="28"/>
        </w:rPr>
        <w:t>Mostaro</w:t>
      </w:r>
      <w:proofErr w:type="spellEnd"/>
      <w:r w:rsidRPr="006F1002">
        <w:rPr>
          <w:rFonts w:cs="Times New Roman"/>
          <w:b/>
          <w:sz w:val="28"/>
          <w:szCs w:val="28"/>
        </w:rPr>
        <w:t xml:space="preserve"> </w:t>
      </w:r>
    </w:p>
    <w:p w:rsidR="00016C1F" w:rsidRPr="006F1002" w:rsidRDefault="00016C1F" w:rsidP="006F1002">
      <w:pPr>
        <w:spacing w:after="240" w:line="240" w:lineRule="auto"/>
        <w:ind w:left="567"/>
        <w:rPr>
          <w:rFonts w:cs="Times New Roman"/>
          <w:sz w:val="28"/>
          <w:szCs w:val="28"/>
        </w:rPr>
      </w:pPr>
      <w:r w:rsidRPr="006F1002">
        <w:rPr>
          <w:rFonts w:cs="Times New Roman"/>
          <w:sz w:val="28"/>
          <w:szCs w:val="28"/>
        </w:rPr>
        <w:t>Mestrando em Comunicação e Cultura pela UERJ. Possui graduação em Comunicação Social pela UFJF (2006) e Especialização em Jornalismo Esportivo e Negócios do Esporte pela FACHA-IGEC (2012). Integrante do grupo de Pesquisa Esporte e Cultura da Faculdade de Comunicação Social da UERJ e do grupo de Pesquisa Comunicação e Esporte, na Sociedade Brasileira de Estudos Interdisciplinares da Comunicação (</w:t>
      </w:r>
      <w:proofErr w:type="spellStart"/>
      <w:r w:rsidRPr="006F1002">
        <w:rPr>
          <w:rFonts w:cs="Times New Roman"/>
          <w:sz w:val="28"/>
          <w:szCs w:val="28"/>
        </w:rPr>
        <w:t>Intercom</w:t>
      </w:r>
      <w:proofErr w:type="spellEnd"/>
      <w:r w:rsidRPr="006F1002">
        <w:rPr>
          <w:rFonts w:cs="Times New Roman"/>
          <w:sz w:val="28"/>
          <w:szCs w:val="28"/>
        </w:rPr>
        <w:t xml:space="preserve">). Autor do livro GARRINCHA X PELÉ: A Influência da mídia na carreira de um jogador (2012) e de vários artigos relacionados ao esporte e mídia. Atua principalmente nos seguintes temas: Rádio, TV, Jornalismo Esportivo, Copas do Mundo e Identidade Nacional. </w:t>
      </w:r>
      <w:proofErr w:type="spellStart"/>
      <w:r w:rsidRPr="006F1002">
        <w:rPr>
          <w:rFonts w:cs="Times New Roman"/>
          <w:sz w:val="28"/>
          <w:szCs w:val="28"/>
        </w:rPr>
        <w:t>Email</w:t>
      </w:r>
      <w:proofErr w:type="spellEnd"/>
      <w:r w:rsidRPr="006F1002">
        <w:rPr>
          <w:rFonts w:cs="Times New Roman"/>
          <w:sz w:val="28"/>
          <w:szCs w:val="28"/>
        </w:rPr>
        <w:t>: filipemostaro@hotmail.com.</w:t>
      </w:r>
    </w:p>
    <w:p w:rsidR="00016C1F" w:rsidRPr="006F1002" w:rsidRDefault="00016C1F" w:rsidP="006F1002">
      <w:pPr>
        <w:spacing w:line="240" w:lineRule="auto"/>
        <w:rPr>
          <w:rFonts w:cs="Times New Roman"/>
          <w:b/>
          <w:sz w:val="28"/>
          <w:szCs w:val="28"/>
        </w:rPr>
      </w:pPr>
      <w:r w:rsidRPr="006F1002">
        <w:rPr>
          <w:rFonts w:cs="Times New Roman"/>
          <w:b/>
          <w:sz w:val="28"/>
          <w:szCs w:val="28"/>
        </w:rPr>
        <w:t>Camila Augusta</w:t>
      </w:r>
    </w:p>
    <w:p w:rsidR="00016C1F" w:rsidRPr="006F1002" w:rsidRDefault="00016C1F" w:rsidP="006F1002">
      <w:pPr>
        <w:spacing w:after="240" w:line="240" w:lineRule="auto"/>
        <w:ind w:left="567"/>
        <w:rPr>
          <w:rFonts w:cs="Times New Roman"/>
          <w:sz w:val="28"/>
          <w:szCs w:val="28"/>
        </w:rPr>
      </w:pPr>
      <w:r w:rsidRPr="006F1002">
        <w:rPr>
          <w:rFonts w:cs="Times New Roman"/>
          <w:sz w:val="28"/>
          <w:szCs w:val="28"/>
        </w:rPr>
        <w:t xml:space="preserve">Doutorando em Comunicação pelo Programa de Pós-Graduação em Comunicação da Universidade do Estado do Rio de Janeiro. Mestre pela mesma instituição. Possui graduação em Comunicação Social (Habilitação em Publicidade e Propaganda) pela Universidade Estácio </w:t>
      </w:r>
      <w:r w:rsidRPr="006F1002">
        <w:rPr>
          <w:rFonts w:cs="Times New Roman"/>
          <w:sz w:val="28"/>
          <w:szCs w:val="28"/>
        </w:rPr>
        <w:lastRenderedPageBreak/>
        <w:t xml:space="preserve">de Sá (2005). É pesquisadora do grupo Esporte e Cultura da Faculdade de Comunicação Social da UERJ, cadastrado no CNPq, e da Pesquisa Jovem e Consumo Midiático no âmbito do Estado do Rio de Janeiro, coordenada pela UFRJ e pela UFRGS. Tem experiência em pesquisa sobre idolatria, representação, identidade, publicidade, rádio e recepção em Copas do Mundo de Futebol. É autora de diversos artigos relacionados à mídia e esporte. </w:t>
      </w:r>
      <w:proofErr w:type="spellStart"/>
      <w:r w:rsidRPr="006F1002">
        <w:rPr>
          <w:rFonts w:cs="Times New Roman"/>
          <w:sz w:val="28"/>
          <w:szCs w:val="28"/>
        </w:rPr>
        <w:t>Email</w:t>
      </w:r>
      <w:proofErr w:type="spellEnd"/>
      <w:r w:rsidRPr="006F1002">
        <w:rPr>
          <w:rFonts w:cs="Times New Roman"/>
          <w:sz w:val="28"/>
          <w:szCs w:val="28"/>
        </w:rPr>
        <w:t>: camila.augusta@yahoo.com.br</w:t>
      </w:r>
    </w:p>
    <w:p w:rsidR="00016C1F" w:rsidRPr="006F1002" w:rsidRDefault="00922A84" w:rsidP="006F1002">
      <w:pPr>
        <w:rPr>
          <w:rFonts w:cs="Times New Roman"/>
          <w:b/>
          <w:sz w:val="28"/>
          <w:szCs w:val="28"/>
        </w:rPr>
      </w:pPr>
      <w:r w:rsidRPr="006F1002">
        <w:rPr>
          <w:rFonts w:cs="Times New Roman"/>
          <w:b/>
          <w:sz w:val="28"/>
          <w:szCs w:val="28"/>
        </w:rPr>
        <w:t>Maria Helena Carmo dos Santos</w:t>
      </w:r>
    </w:p>
    <w:p w:rsidR="00E16C42" w:rsidRPr="006F1002" w:rsidRDefault="00922A84" w:rsidP="006F1002">
      <w:pPr>
        <w:spacing w:after="240" w:line="240" w:lineRule="auto"/>
        <w:ind w:left="567"/>
        <w:rPr>
          <w:rFonts w:cs="Times New Roman"/>
          <w:sz w:val="28"/>
          <w:szCs w:val="28"/>
        </w:rPr>
      </w:pPr>
      <w:r w:rsidRPr="006F1002">
        <w:rPr>
          <w:rFonts w:cs="Times New Roman"/>
          <w:sz w:val="28"/>
          <w:szCs w:val="28"/>
        </w:rPr>
        <w:t xml:space="preserve">Doutoranda em Comunicação pela Faculdade de Comunicação Social da Universidade do Estado do Rio de Janeiro (UERJ). Mestrado em Comunicação pela Universidade Federal do Rio de Janeiro (1999). Graduação em Relações Públicas pela Universidade do Estado do Rio de Janeiro (1994), graduação em Letras (Português/ Inglês) pela Universidade Federal do Rio de Janeiro (1990). Atualmente, coordenadora do curso de Relações Públicas das Faculdades Integradas Hélio Alonso (FACHA) e professora da mesma instituição, da Faculdade de Comunicação Social da Universidade do Estado do Rio de Janeiro (FCS-UERJ) e da Universidade Cândido Mendes (curso </w:t>
      </w:r>
      <w:proofErr w:type="spellStart"/>
      <w:r w:rsidRPr="006F1002">
        <w:rPr>
          <w:rFonts w:cs="Times New Roman"/>
          <w:sz w:val="28"/>
          <w:szCs w:val="28"/>
        </w:rPr>
        <w:t>pós-gradução</w:t>
      </w:r>
      <w:proofErr w:type="spellEnd"/>
      <w:r w:rsidRPr="006F1002">
        <w:rPr>
          <w:rFonts w:cs="Times New Roman"/>
          <w:sz w:val="28"/>
          <w:szCs w:val="28"/>
        </w:rPr>
        <w:t>).</w:t>
      </w:r>
    </w:p>
    <w:p w:rsidR="000074C3" w:rsidRPr="006F1002" w:rsidRDefault="000074C3" w:rsidP="006F1002">
      <w:pPr>
        <w:rPr>
          <w:rFonts w:cs="Times New Roman"/>
          <w:b/>
          <w:sz w:val="28"/>
          <w:szCs w:val="28"/>
        </w:rPr>
      </w:pPr>
      <w:r w:rsidRPr="006F1002">
        <w:rPr>
          <w:rFonts w:cs="Times New Roman"/>
          <w:b/>
          <w:sz w:val="28"/>
          <w:szCs w:val="28"/>
        </w:rPr>
        <w:t xml:space="preserve">Gabriel </w:t>
      </w:r>
      <w:proofErr w:type="spellStart"/>
      <w:r w:rsidRPr="006F1002">
        <w:rPr>
          <w:rFonts w:cs="Times New Roman"/>
          <w:b/>
          <w:sz w:val="28"/>
          <w:szCs w:val="28"/>
        </w:rPr>
        <w:t>Chavarry</w:t>
      </w:r>
      <w:proofErr w:type="spellEnd"/>
      <w:r w:rsidRPr="006F1002">
        <w:rPr>
          <w:rFonts w:cs="Times New Roman"/>
          <w:b/>
          <w:sz w:val="28"/>
          <w:szCs w:val="28"/>
        </w:rPr>
        <w:t xml:space="preserve"> Neiva</w:t>
      </w:r>
    </w:p>
    <w:p w:rsidR="000074C3" w:rsidRPr="006F1002" w:rsidRDefault="000074C3" w:rsidP="006F1002">
      <w:pPr>
        <w:spacing w:after="240" w:line="240" w:lineRule="auto"/>
        <w:ind w:left="567"/>
        <w:rPr>
          <w:rFonts w:cs="Times New Roman"/>
          <w:sz w:val="28"/>
          <w:szCs w:val="28"/>
        </w:rPr>
      </w:pPr>
      <w:r w:rsidRPr="006F1002">
        <w:rPr>
          <w:rFonts w:cs="Times New Roman"/>
          <w:sz w:val="28"/>
          <w:szCs w:val="28"/>
        </w:rPr>
        <w:t xml:space="preserve">Mestre em Antropologia Cultural pelo Programa de Pós-Graduação em Sociologia e Antropologia do Instituto de Filosofia e Ciências Sociais da Universidade Federal do Rio de Janeiro (PPGSA-IFCS-UFRJ) (2012). É parte do corpo docente do Instituto de Humanidades da Universidade Cândido Mendes e do Departamento de Comunicação da PUC Rio. Recentemente ingressou no programa de doutorado de Comunicação na UERJ (PPGCOM/UERJ) (2014) no qual articula uma pesquisa sobre produtoras audiovisuais no Rio de Janeiro. Já desenvolveu uma pesquisa sobre a cultura hip hop em Niterói. Concluiu o bacharelado e a licenciatura em História pela Universidade Federal Fluminense (UFF), em dezembro de 2008. </w:t>
      </w:r>
      <w:proofErr w:type="spellStart"/>
      <w:r w:rsidRPr="006F1002">
        <w:rPr>
          <w:rFonts w:cs="Times New Roman"/>
          <w:sz w:val="28"/>
          <w:szCs w:val="28"/>
        </w:rPr>
        <w:t>Desevolveu</w:t>
      </w:r>
      <w:proofErr w:type="spellEnd"/>
      <w:r w:rsidRPr="006F1002">
        <w:rPr>
          <w:rFonts w:cs="Times New Roman"/>
          <w:sz w:val="28"/>
          <w:szCs w:val="28"/>
        </w:rPr>
        <w:t xml:space="preserve"> atividades na área de documentação através da organização de bibliotecas particulares. Participou também do projeto de pesquisa "Modernidades Alternativas ao Liberalismo", </w:t>
      </w:r>
      <w:proofErr w:type="gramStart"/>
      <w:r w:rsidRPr="006F1002">
        <w:rPr>
          <w:rFonts w:cs="Times New Roman"/>
          <w:sz w:val="28"/>
          <w:szCs w:val="28"/>
        </w:rPr>
        <w:t>sob orientação</w:t>
      </w:r>
      <w:proofErr w:type="gramEnd"/>
      <w:r w:rsidRPr="006F1002">
        <w:rPr>
          <w:rFonts w:cs="Times New Roman"/>
          <w:sz w:val="28"/>
          <w:szCs w:val="28"/>
        </w:rPr>
        <w:t xml:space="preserve"> do Prof. Dr. Daniel Aarão Reis. Tem experiência nas áreas de História, Sociologia, Comunicação Social e Antropologia, com ênfase em Cultura, Mentalidades e Ideologias e na área de Antropologia Cultural, Sociologia Compreensiva, Cinema e Estudos Culturais.</w:t>
      </w:r>
    </w:p>
    <w:p w:rsidR="000074C3" w:rsidRPr="006F1002" w:rsidRDefault="00CB376E" w:rsidP="006F1002">
      <w:pPr>
        <w:spacing w:after="240" w:line="240" w:lineRule="auto"/>
        <w:rPr>
          <w:rFonts w:cs="Times New Roman"/>
          <w:b/>
          <w:sz w:val="28"/>
          <w:szCs w:val="28"/>
        </w:rPr>
      </w:pPr>
      <w:r w:rsidRPr="006F1002">
        <w:rPr>
          <w:rFonts w:cs="Times New Roman"/>
          <w:b/>
          <w:sz w:val="28"/>
          <w:szCs w:val="28"/>
        </w:rPr>
        <w:lastRenderedPageBreak/>
        <w:t>Tetê</w:t>
      </w:r>
      <w:r w:rsidR="006F69C1" w:rsidRPr="006F1002">
        <w:rPr>
          <w:rFonts w:cs="Times New Roman"/>
          <w:b/>
          <w:sz w:val="28"/>
          <w:szCs w:val="28"/>
        </w:rPr>
        <w:t xml:space="preserve"> Mattos </w:t>
      </w:r>
    </w:p>
    <w:p w:rsidR="006F69C1" w:rsidRPr="006F1002" w:rsidRDefault="006F69C1" w:rsidP="006F1002">
      <w:pPr>
        <w:spacing w:after="240" w:line="240" w:lineRule="auto"/>
        <w:ind w:left="567"/>
        <w:rPr>
          <w:rFonts w:cs="Times New Roman"/>
          <w:sz w:val="28"/>
          <w:szCs w:val="28"/>
        </w:rPr>
      </w:pPr>
      <w:r w:rsidRPr="006F1002">
        <w:rPr>
          <w:rFonts w:cs="Times New Roman"/>
          <w:sz w:val="28"/>
          <w:szCs w:val="28"/>
        </w:rPr>
        <w:t xml:space="preserve">Niteroiense, possui graduação em História pela Universidade Federal Fluminense (1988), mestrado em Ciências da Arte pela Universidade Federal Fluminense (2000), e doutoranda do Programa de Pós Graduação em Comunicação da UERJ. É professora assistente da Universidade Federal Fluminense. Tem experiência na área de Artes, com ênfase em Cinema e Produção Cultural, atuando principalmente nos seguintes temas: curta-metragem, cinema - </w:t>
      </w:r>
      <w:proofErr w:type="gramStart"/>
      <w:r w:rsidRPr="006F1002">
        <w:rPr>
          <w:rFonts w:cs="Times New Roman"/>
          <w:sz w:val="28"/>
          <w:szCs w:val="28"/>
        </w:rPr>
        <w:t>festivais, cinema</w:t>
      </w:r>
      <w:proofErr w:type="gramEnd"/>
      <w:r w:rsidRPr="006F1002">
        <w:rPr>
          <w:rFonts w:cs="Times New Roman"/>
          <w:sz w:val="28"/>
          <w:szCs w:val="28"/>
        </w:rPr>
        <w:t xml:space="preserve"> documentário, cinema - exibição e cinema. Dirigiu os documentários premiados "Era </w:t>
      </w:r>
      <w:proofErr w:type="spellStart"/>
      <w:r w:rsidRPr="006F1002">
        <w:rPr>
          <w:rFonts w:cs="Times New Roman"/>
          <w:sz w:val="28"/>
          <w:szCs w:val="28"/>
        </w:rPr>
        <w:t>Araribóia</w:t>
      </w:r>
      <w:proofErr w:type="spellEnd"/>
      <w:r w:rsidRPr="006F1002">
        <w:rPr>
          <w:rFonts w:cs="Times New Roman"/>
          <w:sz w:val="28"/>
          <w:szCs w:val="28"/>
        </w:rPr>
        <w:t xml:space="preserve"> um Astronauta?" (RJ, 27min, cor, </w:t>
      </w:r>
      <w:proofErr w:type="gramStart"/>
      <w:r w:rsidRPr="006F1002">
        <w:rPr>
          <w:rFonts w:cs="Times New Roman"/>
          <w:sz w:val="28"/>
          <w:szCs w:val="28"/>
        </w:rPr>
        <w:t>16mm</w:t>
      </w:r>
      <w:proofErr w:type="gramEnd"/>
      <w:r w:rsidRPr="006F1002">
        <w:rPr>
          <w:rFonts w:cs="Times New Roman"/>
          <w:sz w:val="28"/>
          <w:szCs w:val="28"/>
        </w:rPr>
        <w:t xml:space="preserve">, 1998) e A Maldita (RJ, 20min, cor, 35mm, 2007). Publica artigos em revistas e livros especializados em cinema. Foi coordenadora técnica do estudo Diagnóstico Setorial 2007/ Indicadores 2006 dos Festivais </w:t>
      </w:r>
      <w:proofErr w:type="gramStart"/>
      <w:r w:rsidRPr="006F1002">
        <w:rPr>
          <w:rFonts w:cs="Times New Roman"/>
          <w:sz w:val="28"/>
          <w:szCs w:val="28"/>
        </w:rPr>
        <w:t>Audiovisuais .</w:t>
      </w:r>
      <w:proofErr w:type="gramEnd"/>
      <w:r w:rsidRPr="006F1002">
        <w:rPr>
          <w:rFonts w:cs="Times New Roman"/>
          <w:sz w:val="28"/>
          <w:szCs w:val="28"/>
        </w:rPr>
        <w:t xml:space="preserve"> </w:t>
      </w:r>
      <w:proofErr w:type="gramStart"/>
      <w:r w:rsidRPr="006F1002">
        <w:rPr>
          <w:rFonts w:cs="Times New Roman"/>
          <w:sz w:val="28"/>
          <w:szCs w:val="28"/>
        </w:rPr>
        <w:t>Desde de</w:t>
      </w:r>
      <w:proofErr w:type="gramEnd"/>
      <w:r w:rsidRPr="006F1002">
        <w:rPr>
          <w:rFonts w:cs="Times New Roman"/>
          <w:sz w:val="28"/>
          <w:szCs w:val="28"/>
        </w:rPr>
        <w:t xml:space="preserve"> 2005 participa como curadora da mostra competitiva de curtas-metragens nacionais do Amazonas </w:t>
      </w:r>
      <w:proofErr w:type="spellStart"/>
      <w:r w:rsidRPr="006F1002">
        <w:rPr>
          <w:rFonts w:cs="Times New Roman"/>
          <w:sz w:val="28"/>
          <w:szCs w:val="28"/>
        </w:rPr>
        <w:t>Film</w:t>
      </w:r>
      <w:proofErr w:type="spellEnd"/>
      <w:r w:rsidRPr="006F1002">
        <w:rPr>
          <w:rFonts w:cs="Times New Roman"/>
          <w:sz w:val="28"/>
          <w:szCs w:val="28"/>
        </w:rPr>
        <w:t xml:space="preserve"> Festival. É idealizadora e diretora da mostra </w:t>
      </w:r>
      <w:proofErr w:type="spellStart"/>
      <w:r w:rsidRPr="006F1002">
        <w:rPr>
          <w:rFonts w:cs="Times New Roman"/>
          <w:sz w:val="28"/>
          <w:szCs w:val="28"/>
        </w:rPr>
        <w:t>Araribóia</w:t>
      </w:r>
      <w:proofErr w:type="spellEnd"/>
      <w:r w:rsidRPr="006F1002">
        <w:rPr>
          <w:rFonts w:cs="Times New Roman"/>
          <w:sz w:val="28"/>
          <w:szCs w:val="28"/>
        </w:rPr>
        <w:t xml:space="preserve"> Cine Festival de Niterói.</w:t>
      </w:r>
    </w:p>
    <w:p w:rsidR="00363F99" w:rsidRPr="006F1002" w:rsidRDefault="00363F99" w:rsidP="006F1002">
      <w:pPr>
        <w:rPr>
          <w:rFonts w:cs="Times New Roman"/>
          <w:b/>
          <w:sz w:val="28"/>
          <w:szCs w:val="28"/>
        </w:rPr>
      </w:pPr>
    </w:p>
    <w:p w:rsidR="00016C1F" w:rsidRPr="006F1002" w:rsidRDefault="00016C1F" w:rsidP="006F1002">
      <w:pPr>
        <w:rPr>
          <w:rFonts w:cs="Times New Roman"/>
          <w:b/>
          <w:sz w:val="28"/>
          <w:szCs w:val="28"/>
          <w:u w:val="single"/>
        </w:rPr>
      </w:pPr>
      <w:r w:rsidRPr="006F1002">
        <w:rPr>
          <w:rFonts w:cs="Times New Roman"/>
          <w:b/>
          <w:sz w:val="28"/>
          <w:szCs w:val="28"/>
          <w:u w:val="single"/>
        </w:rPr>
        <w:t>Laboratórios Organizadores:</w:t>
      </w:r>
    </w:p>
    <w:p w:rsidR="00016C1F" w:rsidRPr="006F1002" w:rsidRDefault="00016C1F" w:rsidP="006F1002">
      <w:pPr>
        <w:spacing w:line="240" w:lineRule="auto"/>
        <w:rPr>
          <w:rFonts w:cs="Times New Roman"/>
          <w:b/>
          <w:sz w:val="28"/>
          <w:szCs w:val="28"/>
        </w:rPr>
      </w:pPr>
      <w:r w:rsidRPr="006F1002">
        <w:rPr>
          <w:rFonts w:cs="Times New Roman"/>
          <w:b/>
          <w:sz w:val="28"/>
          <w:szCs w:val="28"/>
        </w:rPr>
        <w:t>LEME – Laboratório de Estudos em Mídia e Esporte</w:t>
      </w:r>
    </w:p>
    <w:p w:rsidR="00AC48C4" w:rsidRPr="006F1002" w:rsidRDefault="00AC48C4" w:rsidP="006F1002">
      <w:pPr>
        <w:spacing w:line="240" w:lineRule="auto"/>
        <w:ind w:left="567"/>
        <w:rPr>
          <w:rFonts w:cs="Times New Roman"/>
          <w:sz w:val="28"/>
          <w:szCs w:val="28"/>
        </w:rPr>
      </w:pPr>
      <w:r w:rsidRPr="006F1002">
        <w:rPr>
          <w:rFonts w:cs="Times New Roman"/>
          <w:sz w:val="28"/>
          <w:szCs w:val="28"/>
        </w:rPr>
        <w:t xml:space="preserve">  </w:t>
      </w:r>
      <w:r w:rsidR="00E16C42" w:rsidRPr="006F1002">
        <w:rPr>
          <w:rFonts w:cs="Times New Roman"/>
          <w:sz w:val="28"/>
          <w:szCs w:val="28"/>
        </w:rPr>
        <w:t xml:space="preserve">O Laboratório de Estudos de Mídia e Esporte (LEME) foi instituído em 2013 na Faculdade de Comunicação Social da Universidade do Estado do Rio de Janeiro (FCS/UERJ) e tem como objetivo difundir o conhecimento acadêmico, expandindo seu alcance para fora dos muros da universidade. O laboratório é coordenado por membros do grupo de pesquisa Esporte e Cultura, que desde 1998 analisa a relação entre mídia, idolatria, identidade nacional e local e o esporte. A proposta do LEME é produzir artigos, livros, conteúdo para nosso canal no </w:t>
      </w:r>
      <w:proofErr w:type="spellStart"/>
      <w:r w:rsidR="00E16C42" w:rsidRPr="006F1002">
        <w:rPr>
          <w:rFonts w:cs="Times New Roman"/>
          <w:sz w:val="28"/>
          <w:szCs w:val="28"/>
        </w:rPr>
        <w:t>Youtube</w:t>
      </w:r>
      <w:proofErr w:type="spellEnd"/>
      <w:r w:rsidR="00E16C42" w:rsidRPr="006F1002">
        <w:rPr>
          <w:rFonts w:cs="Times New Roman"/>
          <w:sz w:val="28"/>
          <w:szCs w:val="28"/>
        </w:rPr>
        <w:t xml:space="preserve"> - entrevistas, palestras e aulas com pesquisadores renomados -, seminários internacionais e cursos de extensão visando reforçar ainda mais o grupo de pesquisa e fortalecer o campo acadêmico dos estudos do esporte. Assim, o Laboratório estabelecerá vínculos com professores e pesquisadores de outras Instituições de Ensino Superior (IES) do Brasil e de outros países para desenvolver pesquisas que fortaleçam o tema na área das Ciências Sociais Aplicadas.</w:t>
      </w:r>
    </w:p>
    <w:p w:rsidR="006F69C1" w:rsidRPr="006F1002" w:rsidRDefault="00E16C42" w:rsidP="006F1002">
      <w:pPr>
        <w:spacing w:after="0" w:line="240" w:lineRule="auto"/>
        <w:ind w:left="567"/>
        <w:rPr>
          <w:rFonts w:cs="Times New Roman"/>
          <w:b/>
          <w:sz w:val="28"/>
          <w:szCs w:val="28"/>
        </w:rPr>
      </w:pPr>
      <w:r w:rsidRPr="006F1002">
        <w:rPr>
          <w:rFonts w:cs="Times New Roman"/>
          <w:b/>
          <w:sz w:val="28"/>
          <w:szCs w:val="28"/>
        </w:rPr>
        <w:t>Endereços eletrônicos: www.comunicacaoeesporte.com</w:t>
      </w:r>
      <w:r w:rsidRPr="006F1002">
        <w:rPr>
          <w:rFonts w:cs="Times New Roman"/>
          <w:b/>
          <w:sz w:val="28"/>
          <w:szCs w:val="28"/>
        </w:rPr>
        <w:tab/>
      </w:r>
    </w:p>
    <w:p w:rsidR="00E16C42" w:rsidRPr="006F1002" w:rsidRDefault="006F69C1" w:rsidP="006F1002">
      <w:pPr>
        <w:spacing w:line="240" w:lineRule="auto"/>
        <w:ind w:left="567"/>
        <w:rPr>
          <w:rFonts w:cs="Times New Roman"/>
          <w:b/>
          <w:sz w:val="28"/>
          <w:szCs w:val="28"/>
        </w:rPr>
      </w:pPr>
      <w:r w:rsidRPr="006F1002">
        <w:rPr>
          <w:rFonts w:cs="Times New Roman"/>
          <w:b/>
          <w:sz w:val="28"/>
          <w:szCs w:val="28"/>
        </w:rPr>
        <w:t xml:space="preserve">                                       </w:t>
      </w:r>
      <w:r w:rsidR="00E16C42" w:rsidRPr="006F1002">
        <w:rPr>
          <w:rFonts w:cs="Times New Roman"/>
          <w:b/>
          <w:sz w:val="28"/>
          <w:szCs w:val="28"/>
        </w:rPr>
        <w:t>www.labmidiaesporte.weebly.com</w:t>
      </w:r>
    </w:p>
    <w:p w:rsidR="00E16C42" w:rsidRPr="006F1002" w:rsidRDefault="00E16C42" w:rsidP="006F1002">
      <w:pPr>
        <w:spacing w:after="240" w:line="240" w:lineRule="auto"/>
        <w:ind w:left="567"/>
        <w:rPr>
          <w:rFonts w:cs="Times New Roman"/>
          <w:sz w:val="28"/>
          <w:szCs w:val="28"/>
        </w:rPr>
      </w:pPr>
    </w:p>
    <w:p w:rsidR="00E16C42" w:rsidRPr="006F1002" w:rsidRDefault="00E16C42" w:rsidP="006F1002">
      <w:pPr>
        <w:rPr>
          <w:rFonts w:cs="Times New Roman"/>
          <w:b/>
          <w:sz w:val="28"/>
          <w:szCs w:val="28"/>
        </w:rPr>
      </w:pPr>
      <w:r w:rsidRPr="006F1002">
        <w:rPr>
          <w:rFonts w:cs="Times New Roman"/>
          <w:b/>
          <w:sz w:val="28"/>
          <w:szCs w:val="28"/>
        </w:rPr>
        <w:t xml:space="preserve">LACON – Laboratório de Comunicação, Cidade e </w:t>
      </w:r>
      <w:proofErr w:type="gramStart"/>
      <w:r w:rsidRPr="006F1002">
        <w:rPr>
          <w:rFonts w:cs="Times New Roman"/>
          <w:b/>
          <w:sz w:val="28"/>
          <w:szCs w:val="28"/>
        </w:rPr>
        <w:t>Consumo</w:t>
      </w:r>
      <w:proofErr w:type="gramEnd"/>
    </w:p>
    <w:p w:rsidR="00E16C42" w:rsidRPr="006F1002" w:rsidRDefault="00AC48C4" w:rsidP="006F1002">
      <w:pPr>
        <w:pStyle w:val="NormalWeb"/>
        <w:spacing w:before="0" w:beforeAutospacing="0" w:after="0" w:afterAutospacing="0"/>
        <w:ind w:left="567"/>
        <w:jc w:val="both"/>
        <w:rPr>
          <w:sz w:val="28"/>
          <w:szCs w:val="28"/>
        </w:rPr>
      </w:pPr>
      <w:r w:rsidRPr="006F1002">
        <w:rPr>
          <w:sz w:val="28"/>
          <w:szCs w:val="28"/>
        </w:rPr>
        <w:t xml:space="preserve">  </w:t>
      </w:r>
      <w:r w:rsidR="00E16C42" w:rsidRPr="006F1002">
        <w:rPr>
          <w:sz w:val="28"/>
          <w:szCs w:val="28"/>
        </w:rPr>
        <w:t>O</w:t>
      </w:r>
      <w:r w:rsidR="00E16C42" w:rsidRPr="006F1002">
        <w:rPr>
          <w:rStyle w:val="apple-converted-space"/>
          <w:b/>
          <w:bCs/>
          <w:sz w:val="28"/>
          <w:szCs w:val="28"/>
        </w:rPr>
        <w:t> </w:t>
      </w:r>
      <w:r w:rsidR="00E16C42" w:rsidRPr="006F1002">
        <w:rPr>
          <w:rStyle w:val="Forte"/>
          <w:sz w:val="28"/>
          <w:szCs w:val="28"/>
        </w:rPr>
        <w:t>Laboratório de Comunicação, Cidade e Consumo (</w:t>
      </w:r>
      <w:proofErr w:type="spellStart"/>
      <w:r w:rsidR="00E16C42" w:rsidRPr="006F1002">
        <w:rPr>
          <w:rStyle w:val="Forte"/>
          <w:sz w:val="28"/>
          <w:szCs w:val="28"/>
        </w:rPr>
        <w:t>Lacon</w:t>
      </w:r>
      <w:proofErr w:type="spellEnd"/>
      <w:r w:rsidR="00E16C42" w:rsidRPr="006F1002">
        <w:rPr>
          <w:rStyle w:val="Forte"/>
          <w:sz w:val="28"/>
          <w:szCs w:val="28"/>
        </w:rPr>
        <w:t>)</w:t>
      </w:r>
      <w:r w:rsidR="00E16C42" w:rsidRPr="006F1002">
        <w:rPr>
          <w:rStyle w:val="apple-converted-space"/>
          <w:sz w:val="28"/>
          <w:szCs w:val="28"/>
        </w:rPr>
        <w:t> </w:t>
      </w:r>
      <w:r w:rsidR="00E16C42" w:rsidRPr="006F1002">
        <w:rPr>
          <w:sz w:val="28"/>
          <w:szCs w:val="28"/>
        </w:rPr>
        <w:t xml:space="preserve">surgiu no ano de 2012, na Faculdade de Comunicação Social. Após a realização de pesquisas ao longo dos últimos anos, a Faculdade consolida um centro de investigação que tem como um de seus principais objetivos </w:t>
      </w:r>
      <w:proofErr w:type="gramStart"/>
      <w:r w:rsidR="00E16C42" w:rsidRPr="006F1002">
        <w:rPr>
          <w:sz w:val="28"/>
          <w:szCs w:val="28"/>
        </w:rPr>
        <w:t>aprofundar</w:t>
      </w:r>
      <w:proofErr w:type="gramEnd"/>
      <w:r w:rsidR="00E16C42" w:rsidRPr="006F1002">
        <w:rPr>
          <w:sz w:val="28"/>
          <w:szCs w:val="28"/>
        </w:rPr>
        <w:t xml:space="preserve"> os estudos de comunicação no espaço urbano, tendo como diretriz o consumo em suas dimensões sociais, políticas e ambientais. Vinculado ao programa de pós-graduação (PPGCOM/UERJ) e à linha de pesquisa "Cultura de Massa, Cidade e Representação Social", que investiga o consumo como um dos principais fenômenos pontuados pela comunicação nas cidades, o laboratório terá como subsídio principal os estudos realizados por seus pesquisadores.</w:t>
      </w:r>
    </w:p>
    <w:p w:rsidR="00E16C42" w:rsidRPr="006F1002" w:rsidRDefault="00E16C42" w:rsidP="006F1002">
      <w:pPr>
        <w:pStyle w:val="NormalWeb"/>
        <w:spacing w:before="0" w:beforeAutospacing="0" w:after="0" w:afterAutospacing="0"/>
        <w:ind w:left="567"/>
        <w:jc w:val="both"/>
        <w:rPr>
          <w:sz w:val="28"/>
          <w:szCs w:val="28"/>
        </w:rPr>
      </w:pPr>
      <w:r w:rsidRPr="006F1002">
        <w:rPr>
          <w:sz w:val="28"/>
          <w:szCs w:val="28"/>
        </w:rPr>
        <w:t xml:space="preserve">   O centro de estudos busca atender às demandas internas de pesquisa da universidade, não só na área de Comunicação, como em áreas afins, bem como promover reflexões e debates </w:t>
      </w:r>
      <w:proofErr w:type="spellStart"/>
      <w:r w:rsidRPr="006F1002">
        <w:rPr>
          <w:sz w:val="28"/>
          <w:szCs w:val="28"/>
        </w:rPr>
        <w:t>intra</w:t>
      </w:r>
      <w:proofErr w:type="spellEnd"/>
      <w:r w:rsidRPr="006F1002">
        <w:rPr>
          <w:sz w:val="28"/>
          <w:szCs w:val="28"/>
        </w:rPr>
        <w:t xml:space="preserve"> e extramuros, consistindo em um espaço importantíssimo para aprendizagem dos alunos da graduação e da pós-graduação em Comunicação Social, do ponto de vista de sua práxis teórico-reflexiva. Pretende, ainda, ser um centro de referência no encontro entre os temas de cidade, consumo e comunicação, dando lugar a um centro de consulta a pesquisadores internos e externos.</w:t>
      </w:r>
    </w:p>
    <w:p w:rsidR="00E16C42" w:rsidRPr="006F1002" w:rsidRDefault="00E16C42" w:rsidP="006F1002">
      <w:pPr>
        <w:pStyle w:val="NormalWeb"/>
        <w:spacing w:before="0" w:beforeAutospacing="0" w:after="0" w:afterAutospacing="0"/>
        <w:ind w:left="567"/>
        <w:jc w:val="both"/>
        <w:rPr>
          <w:sz w:val="28"/>
          <w:szCs w:val="28"/>
        </w:rPr>
      </w:pPr>
      <w:r w:rsidRPr="006F1002">
        <w:rPr>
          <w:sz w:val="28"/>
          <w:szCs w:val="28"/>
        </w:rPr>
        <w:t>   O Laboratório de Comunicação, Cidade e Consumo (</w:t>
      </w:r>
      <w:proofErr w:type="spellStart"/>
      <w:r w:rsidRPr="006F1002">
        <w:rPr>
          <w:sz w:val="28"/>
          <w:szCs w:val="28"/>
        </w:rPr>
        <w:t>Lacon</w:t>
      </w:r>
      <w:proofErr w:type="spellEnd"/>
      <w:r w:rsidRPr="006F1002">
        <w:rPr>
          <w:sz w:val="28"/>
          <w:szCs w:val="28"/>
        </w:rPr>
        <w:t xml:space="preserve">) tem o objetivo de desenvolver ações de pesquisa e extensão sobre os temas de consumo responsável, gestão de resíduos e o papel da comunicação acerca desses temas. O </w:t>
      </w:r>
      <w:proofErr w:type="spellStart"/>
      <w:r w:rsidRPr="006F1002">
        <w:rPr>
          <w:sz w:val="28"/>
          <w:szCs w:val="28"/>
        </w:rPr>
        <w:t>Lacon</w:t>
      </w:r>
      <w:proofErr w:type="spellEnd"/>
      <w:r w:rsidRPr="006F1002">
        <w:rPr>
          <w:sz w:val="28"/>
          <w:szCs w:val="28"/>
        </w:rPr>
        <w:t xml:space="preserve"> substituirá o atual projeto </w:t>
      </w:r>
      <w:proofErr w:type="spellStart"/>
      <w:r w:rsidRPr="006F1002">
        <w:rPr>
          <w:sz w:val="28"/>
          <w:szCs w:val="28"/>
        </w:rPr>
        <w:t>Comgeres</w:t>
      </w:r>
      <w:proofErr w:type="spellEnd"/>
      <w:r w:rsidRPr="006F1002">
        <w:rPr>
          <w:sz w:val="28"/>
          <w:szCs w:val="28"/>
        </w:rPr>
        <w:t>, ampliando suas atividades de pesquisa e extensão.</w:t>
      </w:r>
    </w:p>
    <w:p w:rsidR="00AC48C4" w:rsidRPr="006F1002" w:rsidRDefault="00E16C42" w:rsidP="006F1002">
      <w:pPr>
        <w:pStyle w:val="NormalWeb"/>
        <w:spacing w:before="0" w:beforeAutospacing="0" w:after="200" w:afterAutospacing="0"/>
        <w:ind w:left="567"/>
        <w:jc w:val="both"/>
        <w:rPr>
          <w:sz w:val="28"/>
          <w:szCs w:val="28"/>
        </w:rPr>
      </w:pPr>
      <w:r w:rsidRPr="006F1002">
        <w:rPr>
          <w:sz w:val="28"/>
          <w:szCs w:val="28"/>
        </w:rPr>
        <w:t>   Atualmente, o espaço já conta com uma equipe formada por professores, um técnico, mestrandos e bolsistas de extensão e de PIBIC (UERJ e CNPQ), fazendo parte do Grupo de Pesquisa “Comunicação urbana, consumo e eventos”, cadastrado no CNPQ, sob a liderança do professor Ricardo Ferreira Freitas.</w:t>
      </w:r>
    </w:p>
    <w:p w:rsidR="00E16C42" w:rsidRDefault="00E16C42" w:rsidP="006F1002">
      <w:pPr>
        <w:pStyle w:val="NormalWeb"/>
        <w:spacing w:before="0" w:beforeAutospacing="0" w:after="0" w:afterAutospacing="0"/>
        <w:ind w:left="567"/>
        <w:jc w:val="both"/>
        <w:rPr>
          <w:rStyle w:val="Hyperlink"/>
          <w:b/>
          <w:sz w:val="28"/>
          <w:szCs w:val="28"/>
        </w:rPr>
      </w:pPr>
      <w:r w:rsidRPr="006F1002">
        <w:rPr>
          <w:b/>
          <w:sz w:val="28"/>
          <w:szCs w:val="28"/>
        </w:rPr>
        <w:t xml:space="preserve">Endereço Eletrônico: </w:t>
      </w:r>
      <w:hyperlink r:id="rId9" w:history="1">
        <w:r w:rsidR="006F1002" w:rsidRPr="002A0D8A">
          <w:rPr>
            <w:rStyle w:val="Hyperlink"/>
            <w:b/>
            <w:sz w:val="28"/>
            <w:szCs w:val="28"/>
          </w:rPr>
          <w:t>http://www.lacon.uerj.br/</w:t>
        </w:r>
      </w:hyperlink>
    </w:p>
    <w:p w:rsidR="006F1002" w:rsidRDefault="006F1002" w:rsidP="006F1002">
      <w:pPr>
        <w:pStyle w:val="NormalWeb"/>
        <w:spacing w:before="0" w:beforeAutospacing="0" w:after="0" w:afterAutospacing="0"/>
        <w:ind w:left="567"/>
        <w:jc w:val="both"/>
        <w:rPr>
          <w:sz w:val="28"/>
          <w:szCs w:val="28"/>
        </w:rPr>
      </w:pPr>
    </w:p>
    <w:p w:rsidR="006F1002" w:rsidRPr="00835E0B" w:rsidRDefault="006F1002" w:rsidP="006F1002">
      <w:pPr>
        <w:rPr>
          <w:b/>
          <w:sz w:val="28"/>
          <w:szCs w:val="28"/>
        </w:rPr>
      </w:pPr>
      <w:r w:rsidRPr="00835E0B">
        <w:rPr>
          <w:b/>
          <w:sz w:val="28"/>
          <w:szCs w:val="28"/>
        </w:rPr>
        <w:t>Serviço:</w:t>
      </w:r>
      <w:r w:rsidR="008E44FB">
        <w:rPr>
          <w:b/>
          <w:sz w:val="28"/>
          <w:szCs w:val="28"/>
        </w:rPr>
        <w:t xml:space="preserve"> Casa de Leitura Dirce Cortes </w:t>
      </w:r>
      <w:proofErr w:type="spellStart"/>
      <w:r w:rsidR="008E44FB">
        <w:rPr>
          <w:b/>
          <w:sz w:val="28"/>
          <w:szCs w:val="28"/>
        </w:rPr>
        <w:t>Riedel</w:t>
      </w:r>
      <w:proofErr w:type="spellEnd"/>
    </w:p>
    <w:p w:rsidR="006F1002" w:rsidRPr="008E44FB" w:rsidRDefault="006F1002" w:rsidP="008E44FB">
      <w:pPr>
        <w:ind w:left="360"/>
        <w:rPr>
          <w:sz w:val="28"/>
          <w:szCs w:val="28"/>
        </w:rPr>
      </w:pPr>
      <w:r w:rsidRPr="008E44FB">
        <w:rPr>
          <w:sz w:val="28"/>
          <w:szCs w:val="28"/>
        </w:rPr>
        <w:t>Local: Rua das Palmeiras, 82 - Botafogo - Rio de Janeiro/</w:t>
      </w:r>
      <w:proofErr w:type="gramStart"/>
      <w:r w:rsidRPr="008E44FB">
        <w:rPr>
          <w:sz w:val="28"/>
          <w:szCs w:val="28"/>
        </w:rPr>
        <w:t>RJ</w:t>
      </w:r>
      <w:proofErr w:type="gramEnd"/>
    </w:p>
    <w:p w:rsidR="006F1002" w:rsidRDefault="00A71C7E" w:rsidP="006F1002">
      <w:pPr>
        <w:ind w:left="360"/>
        <w:rPr>
          <w:sz w:val="28"/>
          <w:szCs w:val="28"/>
        </w:rPr>
      </w:pPr>
      <w:hyperlink r:id="rId10" w:history="1">
        <w:r w:rsidR="00AC6958" w:rsidRPr="002A0D8A">
          <w:rPr>
            <w:rStyle w:val="Hyperlink"/>
            <w:sz w:val="28"/>
            <w:szCs w:val="28"/>
          </w:rPr>
          <w:t>www.casadirce.com.br</w:t>
        </w:r>
      </w:hyperlink>
    </w:p>
    <w:p w:rsidR="006F1002" w:rsidRPr="00835E0B" w:rsidRDefault="006F1002" w:rsidP="006F1002">
      <w:pPr>
        <w:pStyle w:val="PargrafodaLista"/>
        <w:numPr>
          <w:ilvl w:val="0"/>
          <w:numId w:val="1"/>
        </w:numPr>
        <w:spacing w:after="0" w:line="240" w:lineRule="auto"/>
        <w:ind w:left="714" w:hanging="357"/>
        <w:rPr>
          <w:sz w:val="28"/>
          <w:szCs w:val="28"/>
        </w:rPr>
      </w:pPr>
      <w:r w:rsidRPr="00835E0B">
        <w:rPr>
          <w:sz w:val="28"/>
          <w:szCs w:val="28"/>
        </w:rPr>
        <w:lastRenderedPageBreak/>
        <w:t>Contato</w:t>
      </w:r>
      <w:r>
        <w:rPr>
          <w:sz w:val="28"/>
          <w:szCs w:val="28"/>
        </w:rPr>
        <w:t>s</w:t>
      </w:r>
      <w:r w:rsidRPr="00835E0B">
        <w:rPr>
          <w:sz w:val="28"/>
          <w:szCs w:val="28"/>
        </w:rPr>
        <w:t xml:space="preserve">: Fausto Amaro – </w:t>
      </w:r>
      <w:proofErr w:type="spellStart"/>
      <w:r w:rsidRPr="00835E0B">
        <w:rPr>
          <w:sz w:val="28"/>
          <w:szCs w:val="28"/>
        </w:rPr>
        <w:t>email</w:t>
      </w:r>
      <w:proofErr w:type="spellEnd"/>
      <w:r w:rsidRPr="00835E0B">
        <w:rPr>
          <w:sz w:val="28"/>
          <w:szCs w:val="28"/>
        </w:rPr>
        <w:t xml:space="preserve">: </w:t>
      </w:r>
      <w:hyperlink r:id="rId11" w:history="1">
        <w:r w:rsidRPr="00835E0B">
          <w:rPr>
            <w:rStyle w:val="Hyperlink"/>
            <w:sz w:val="28"/>
            <w:szCs w:val="28"/>
          </w:rPr>
          <w:t>faustoamaro@outlook.com</w:t>
        </w:r>
      </w:hyperlink>
      <w:r w:rsidRPr="00835E0B">
        <w:rPr>
          <w:sz w:val="28"/>
          <w:szCs w:val="28"/>
        </w:rPr>
        <w:t xml:space="preserve"> / </w:t>
      </w:r>
      <w:proofErr w:type="spellStart"/>
      <w:r w:rsidRPr="00835E0B">
        <w:rPr>
          <w:sz w:val="28"/>
          <w:szCs w:val="28"/>
        </w:rPr>
        <w:t>tel</w:t>
      </w:r>
      <w:proofErr w:type="spellEnd"/>
      <w:r w:rsidRPr="00835E0B">
        <w:rPr>
          <w:sz w:val="28"/>
          <w:szCs w:val="28"/>
        </w:rPr>
        <w:t>: 98221-6935</w:t>
      </w:r>
    </w:p>
    <w:p w:rsidR="006F1002" w:rsidRPr="00835E0B" w:rsidRDefault="006F1002" w:rsidP="006F1002">
      <w:pPr>
        <w:spacing w:after="0" w:line="240" w:lineRule="auto"/>
        <w:rPr>
          <w:sz w:val="28"/>
          <w:szCs w:val="28"/>
        </w:rPr>
      </w:pPr>
      <w:r w:rsidRPr="00835E0B">
        <w:rPr>
          <w:sz w:val="28"/>
          <w:szCs w:val="28"/>
        </w:rPr>
        <w:tab/>
        <w:t xml:space="preserve">Ronaldo </w:t>
      </w:r>
      <w:proofErr w:type="spellStart"/>
      <w:r w:rsidRPr="00835E0B">
        <w:rPr>
          <w:sz w:val="28"/>
          <w:szCs w:val="28"/>
        </w:rPr>
        <w:t>Helal</w:t>
      </w:r>
      <w:proofErr w:type="spellEnd"/>
      <w:r w:rsidRPr="00835E0B">
        <w:rPr>
          <w:sz w:val="28"/>
          <w:szCs w:val="28"/>
        </w:rPr>
        <w:t xml:space="preserve"> – </w:t>
      </w:r>
      <w:proofErr w:type="spellStart"/>
      <w:r w:rsidRPr="00835E0B">
        <w:rPr>
          <w:sz w:val="28"/>
          <w:szCs w:val="28"/>
        </w:rPr>
        <w:t>email</w:t>
      </w:r>
      <w:proofErr w:type="spellEnd"/>
      <w:r w:rsidRPr="00835E0B">
        <w:rPr>
          <w:sz w:val="28"/>
          <w:szCs w:val="28"/>
        </w:rPr>
        <w:t xml:space="preserve">: </w:t>
      </w:r>
      <w:hyperlink r:id="rId12" w:history="1">
        <w:r w:rsidRPr="00835E0B">
          <w:rPr>
            <w:rStyle w:val="Hyperlink"/>
            <w:sz w:val="28"/>
            <w:szCs w:val="28"/>
          </w:rPr>
          <w:t>rhelal@globo.com</w:t>
        </w:r>
      </w:hyperlink>
      <w:r w:rsidRPr="00835E0B">
        <w:rPr>
          <w:sz w:val="28"/>
          <w:szCs w:val="28"/>
        </w:rPr>
        <w:t xml:space="preserve"> / </w:t>
      </w:r>
      <w:proofErr w:type="spellStart"/>
      <w:r w:rsidRPr="00835E0B">
        <w:rPr>
          <w:sz w:val="28"/>
          <w:szCs w:val="28"/>
        </w:rPr>
        <w:t>tel</w:t>
      </w:r>
      <w:proofErr w:type="spellEnd"/>
      <w:r w:rsidRPr="00835E0B">
        <w:rPr>
          <w:sz w:val="28"/>
          <w:szCs w:val="28"/>
        </w:rPr>
        <w:t>: 2294-3744</w:t>
      </w:r>
    </w:p>
    <w:p w:rsidR="006F1002" w:rsidRDefault="006F1002" w:rsidP="006F1002">
      <w:pPr>
        <w:pStyle w:val="NormalWeb"/>
        <w:spacing w:before="0" w:beforeAutospacing="0" w:after="0" w:afterAutospacing="0"/>
        <w:ind w:left="567"/>
        <w:jc w:val="both"/>
        <w:rPr>
          <w:b/>
          <w:sz w:val="28"/>
          <w:szCs w:val="28"/>
        </w:rPr>
      </w:pPr>
    </w:p>
    <w:p w:rsidR="008E44FB" w:rsidRDefault="008E44FB" w:rsidP="006F1002">
      <w:pPr>
        <w:pStyle w:val="NormalWeb"/>
        <w:spacing w:before="0" w:beforeAutospacing="0" w:after="0" w:afterAutospacing="0"/>
        <w:ind w:left="567"/>
        <w:jc w:val="both"/>
        <w:rPr>
          <w:b/>
          <w:sz w:val="28"/>
          <w:szCs w:val="28"/>
        </w:rPr>
      </w:pPr>
      <w:r>
        <w:rPr>
          <w:b/>
          <w:sz w:val="28"/>
          <w:szCs w:val="28"/>
        </w:rPr>
        <w:t xml:space="preserve">Assessoria Casa de Leitura Dirce Cortes </w:t>
      </w:r>
      <w:proofErr w:type="spellStart"/>
      <w:r>
        <w:rPr>
          <w:b/>
          <w:sz w:val="28"/>
          <w:szCs w:val="28"/>
        </w:rPr>
        <w:t>Riedel</w:t>
      </w:r>
      <w:proofErr w:type="spellEnd"/>
      <w:r>
        <w:rPr>
          <w:b/>
          <w:sz w:val="28"/>
          <w:szCs w:val="28"/>
        </w:rPr>
        <w:t>:</w:t>
      </w:r>
    </w:p>
    <w:p w:rsidR="008E44FB" w:rsidRDefault="008E44FB" w:rsidP="006F1002">
      <w:pPr>
        <w:pStyle w:val="NormalWeb"/>
        <w:spacing w:before="0" w:beforeAutospacing="0" w:after="0" w:afterAutospacing="0"/>
        <w:ind w:left="567"/>
        <w:jc w:val="both"/>
        <w:rPr>
          <w:b/>
          <w:sz w:val="28"/>
          <w:szCs w:val="28"/>
        </w:rPr>
      </w:pPr>
      <w:r>
        <w:rPr>
          <w:b/>
          <w:sz w:val="28"/>
          <w:szCs w:val="28"/>
        </w:rPr>
        <w:t>Diana Aragão</w:t>
      </w:r>
    </w:p>
    <w:p w:rsidR="008E44FB" w:rsidRDefault="00A71C7E" w:rsidP="006F1002">
      <w:pPr>
        <w:pStyle w:val="NormalWeb"/>
        <w:spacing w:before="0" w:beforeAutospacing="0" w:after="0" w:afterAutospacing="0"/>
        <w:ind w:left="567"/>
        <w:jc w:val="both"/>
        <w:rPr>
          <w:b/>
          <w:sz w:val="28"/>
          <w:szCs w:val="28"/>
        </w:rPr>
      </w:pPr>
      <w:hyperlink r:id="rId13" w:history="1">
        <w:r w:rsidR="008E44FB" w:rsidRPr="00D45EB7">
          <w:rPr>
            <w:rStyle w:val="Hyperlink"/>
            <w:b/>
            <w:sz w:val="28"/>
            <w:szCs w:val="28"/>
          </w:rPr>
          <w:t>dianaaragao@gmail.com</w:t>
        </w:r>
      </w:hyperlink>
    </w:p>
    <w:p w:rsidR="008E44FB" w:rsidRPr="006F1002" w:rsidRDefault="008E44FB" w:rsidP="006F1002">
      <w:pPr>
        <w:pStyle w:val="NormalWeb"/>
        <w:spacing w:before="0" w:beforeAutospacing="0" w:after="0" w:afterAutospacing="0"/>
        <w:ind w:left="567"/>
        <w:jc w:val="both"/>
        <w:rPr>
          <w:b/>
          <w:sz w:val="28"/>
          <w:szCs w:val="28"/>
        </w:rPr>
      </w:pPr>
      <w:r>
        <w:rPr>
          <w:b/>
          <w:sz w:val="28"/>
          <w:szCs w:val="28"/>
        </w:rPr>
        <w:t>21.2537.2050 – 9.9191.1280</w:t>
      </w:r>
    </w:p>
    <w:sectPr w:rsidR="008E44FB" w:rsidRPr="006F1002">
      <w:head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C7E" w:rsidRDefault="00A71C7E" w:rsidP="00016C1F">
      <w:pPr>
        <w:spacing w:after="0" w:line="240" w:lineRule="auto"/>
      </w:pPr>
      <w:r>
        <w:separator/>
      </w:r>
    </w:p>
  </w:endnote>
  <w:endnote w:type="continuationSeparator" w:id="0">
    <w:p w:rsidR="00A71C7E" w:rsidRDefault="00A71C7E" w:rsidP="00016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C7E" w:rsidRDefault="00A71C7E" w:rsidP="00016C1F">
      <w:pPr>
        <w:spacing w:after="0" w:line="240" w:lineRule="auto"/>
      </w:pPr>
      <w:r>
        <w:separator/>
      </w:r>
    </w:p>
  </w:footnote>
  <w:footnote w:type="continuationSeparator" w:id="0">
    <w:p w:rsidR="00A71C7E" w:rsidRDefault="00A71C7E" w:rsidP="00016C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C1F" w:rsidRDefault="00016C1F" w:rsidP="00016C1F">
    <w:pPr>
      <w:pStyle w:val="Cabealho"/>
      <w:tabs>
        <w:tab w:val="left" w:pos="1535"/>
      </w:tabs>
      <w:jc w:val="right"/>
    </w:pPr>
    <w:r>
      <w:tab/>
    </w:r>
    <w:r>
      <w:tab/>
    </w:r>
    <w:r>
      <w:rPr>
        <w:noProof/>
        <w:lang w:eastAsia="pt-BR"/>
      </w:rPr>
      <w:drawing>
        <wp:inline distT="0" distB="0" distL="0" distR="0" wp14:anchorId="647DBD72" wp14:editId="46D99E2C">
          <wp:extent cx="1445353" cy="655608"/>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E_v1.jpg"/>
                  <pic:cNvPicPr/>
                </pic:nvPicPr>
                <pic:blipFill rotWithShape="1">
                  <a:blip r:embed="rId1" cstate="print">
                    <a:extLst>
                      <a:ext uri="{28A0092B-C50C-407E-A947-70E740481C1C}">
                        <a14:useLocalDpi xmlns:a14="http://schemas.microsoft.com/office/drawing/2010/main" val="0"/>
                      </a:ext>
                    </a:extLst>
                  </a:blip>
                  <a:srcRect t="16327" b="6123"/>
                  <a:stretch/>
                </pic:blipFill>
                <pic:spPr bwMode="auto">
                  <a:xfrm>
                    <a:off x="0" y="0"/>
                    <a:ext cx="1458666" cy="66164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2595DD12" wp14:editId="014EC247">
          <wp:extent cx="2113472" cy="664234"/>
          <wp:effectExtent l="0" t="0" r="0" b="0"/>
          <wp:docPr id="3" name="Imagem 3" descr="http://www.lacon.uerj.br/sites/all/themes/lacon/images/logo-lac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con.uerj.br/sites/all/themes/lacon/images/logo-lacoon1.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52" t="-7051" r="-3630" b="-107693"/>
                  <a:stretch/>
                </pic:blipFill>
                <pic:spPr bwMode="auto">
                  <a:xfrm>
                    <a:off x="0" y="0"/>
                    <a:ext cx="2156376" cy="67771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1D3BF0"/>
    <w:multiLevelType w:val="hybridMultilevel"/>
    <w:tmpl w:val="C11AA5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938"/>
    <w:rsid w:val="000074C3"/>
    <w:rsid w:val="00014CD5"/>
    <w:rsid w:val="00015886"/>
    <w:rsid w:val="00016C1F"/>
    <w:rsid w:val="00022E3F"/>
    <w:rsid w:val="0002743A"/>
    <w:rsid w:val="00030551"/>
    <w:rsid w:val="0003589B"/>
    <w:rsid w:val="000459B4"/>
    <w:rsid w:val="00047DBD"/>
    <w:rsid w:val="0005524F"/>
    <w:rsid w:val="00055263"/>
    <w:rsid w:val="00055342"/>
    <w:rsid w:val="000562FF"/>
    <w:rsid w:val="000604A4"/>
    <w:rsid w:val="000654CE"/>
    <w:rsid w:val="0007121A"/>
    <w:rsid w:val="00075B8F"/>
    <w:rsid w:val="000771FA"/>
    <w:rsid w:val="00081FF6"/>
    <w:rsid w:val="00083A93"/>
    <w:rsid w:val="000A0689"/>
    <w:rsid w:val="000B33B5"/>
    <w:rsid w:val="000C200D"/>
    <w:rsid w:val="000C2EA6"/>
    <w:rsid w:val="000D0F1D"/>
    <w:rsid w:val="000D23E0"/>
    <w:rsid w:val="000E0CD4"/>
    <w:rsid w:val="000E29C5"/>
    <w:rsid w:val="000E63C5"/>
    <w:rsid w:val="000E7E7B"/>
    <w:rsid w:val="000F28E1"/>
    <w:rsid w:val="0010077C"/>
    <w:rsid w:val="00110117"/>
    <w:rsid w:val="001140AF"/>
    <w:rsid w:val="00124CB2"/>
    <w:rsid w:val="001355ED"/>
    <w:rsid w:val="0014260F"/>
    <w:rsid w:val="00167A33"/>
    <w:rsid w:val="00177F58"/>
    <w:rsid w:val="00182571"/>
    <w:rsid w:val="001843DD"/>
    <w:rsid w:val="001969A1"/>
    <w:rsid w:val="001A0373"/>
    <w:rsid w:val="001A1063"/>
    <w:rsid w:val="001A2137"/>
    <w:rsid w:val="001A31B4"/>
    <w:rsid w:val="001A5664"/>
    <w:rsid w:val="001C5938"/>
    <w:rsid w:val="001C5B02"/>
    <w:rsid w:val="001F077A"/>
    <w:rsid w:val="001F0E87"/>
    <w:rsid w:val="001F31DE"/>
    <w:rsid w:val="001F5DF9"/>
    <w:rsid w:val="001F68DB"/>
    <w:rsid w:val="00204325"/>
    <w:rsid w:val="00206732"/>
    <w:rsid w:val="00206D67"/>
    <w:rsid w:val="0021110C"/>
    <w:rsid w:val="0021659E"/>
    <w:rsid w:val="00224500"/>
    <w:rsid w:val="00227AC9"/>
    <w:rsid w:val="00236753"/>
    <w:rsid w:val="00240477"/>
    <w:rsid w:val="00246245"/>
    <w:rsid w:val="0024734D"/>
    <w:rsid w:val="00260B39"/>
    <w:rsid w:val="00262676"/>
    <w:rsid w:val="00265999"/>
    <w:rsid w:val="002704B9"/>
    <w:rsid w:val="00270CDB"/>
    <w:rsid w:val="00272DD9"/>
    <w:rsid w:val="00280132"/>
    <w:rsid w:val="00287394"/>
    <w:rsid w:val="00291098"/>
    <w:rsid w:val="002917FF"/>
    <w:rsid w:val="00293476"/>
    <w:rsid w:val="00297BA1"/>
    <w:rsid w:val="002A0F6A"/>
    <w:rsid w:val="002B225D"/>
    <w:rsid w:val="002B3B09"/>
    <w:rsid w:val="002D0442"/>
    <w:rsid w:val="002E1064"/>
    <w:rsid w:val="002E4639"/>
    <w:rsid w:val="002F1BAD"/>
    <w:rsid w:val="002F1FE9"/>
    <w:rsid w:val="002F3ADB"/>
    <w:rsid w:val="00303111"/>
    <w:rsid w:val="00310B48"/>
    <w:rsid w:val="00311538"/>
    <w:rsid w:val="00324E7C"/>
    <w:rsid w:val="00325400"/>
    <w:rsid w:val="00326127"/>
    <w:rsid w:val="0033774F"/>
    <w:rsid w:val="00362A5A"/>
    <w:rsid w:val="00363F99"/>
    <w:rsid w:val="00366C82"/>
    <w:rsid w:val="003676FE"/>
    <w:rsid w:val="00371250"/>
    <w:rsid w:val="0037256E"/>
    <w:rsid w:val="003753E9"/>
    <w:rsid w:val="003754C8"/>
    <w:rsid w:val="003A08FB"/>
    <w:rsid w:val="003A3C52"/>
    <w:rsid w:val="003A50E2"/>
    <w:rsid w:val="003B6F87"/>
    <w:rsid w:val="003C755D"/>
    <w:rsid w:val="003D22AA"/>
    <w:rsid w:val="003F0F15"/>
    <w:rsid w:val="003F729E"/>
    <w:rsid w:val="003F7C9B"/>
    <w:rsid w:val="00407317"/>
    <w:rsid w:val="0041315A"/>
    <w:rsid w:val="00413593"/>
    <w:rsid w:val="00417DD4"/>
    <w:rsid w:val="00417FBC"/>
    <w:rsid w:val="00420EED"/>
    <w:rsid w:val="0042271C"/>
    <w:rsid w:val="0042716F"/>
    <w:rsid w:val="004341FD"/>
    <w:rsid w:val="00440745"/>
    <w:rsid w:val="00440CB3"/>
    <w:rsid w:val="004578AB"/>
    <w:rsid w:val="00472E9F"/>
    <w:rsid w:val="004739AB"/>
    <w:rsid w:val="004805AA"/>
    <w:rsid w:val="004A52D4"/>
    <w:rsid w:val="004B24A2"/>
    <w:rsid w:val="004C2293"/>
    <w:rsid w:val="004D19D7"/>
    <w:rsid w:val="004D25B7"/>
    <w:rsid w:val="004D2941"/>
    <w:rsid w:val="004D5DB8"/>
    <w:rsid w:val="004E26AF"/>
    <w:rsid w:val="004E4C37"/>
    <w:rsid w:val="004E6F80"/>
    <w:rsid w:val="004F2061"/>
    <w:rsid w:val="004F3082"/>
    <w:rsid w:val="005041D9"/>
    <w:rsid w:val="00513699"/>
    <w:rsid w:val="005219E8"/>
    <w:rsid w:val="00522EC8"/>
    <w:rsid w:val="00527601"/>
    <w:rsid w:val="00531825"/>
    <w:rsid w:val="0053798D"/>
    <w:rsid w:val="00540D1C"/>
    <w:rsid w:val="00544C38"/>
    <w:rsid w:val="00545B5F"/>
    <w:rsid w:val="00552112"/>
    <w:rsid w:val="00552CBE"/>
    <w:rsid w:val="00554F04"/>
    <w:rsid w:val="0055782B"/>
    <w:rsid w:val="00564422"/>
    <w:rsid w:val="0056666D"/>
    <w:rsid w:val="00576DC1"/>
    <w:rsid w:val="00590FF5"/>
    <w:rsid w:val="0059672A"/>
    <w:rsid w:val="00597A4D"/>
    <w:rsid w:val="005A7A9D"/>
    <w:rsid w:val="005B4613"/>
    <w:rsid w:val="005B58A3"/>
    <w:rsid w:val="005D41C4"/>
    <w:rsid w:val="005E0B65"/>
    <w:rsid w:val="005E180F"/>
    <w:rsid w:val="005F18B7"/>
    <w:rsid w:val="005F1AEF"/>
    <w:rsid w:val="005F41C1"/>
    <w:rsid w:val="00605762"/>
    <w:rsid w:val="006125FA"/>
    <w:rsid w:val="00615D23"/>
    <w:rsid w:val="00616171"/>
    <w:rsid w:val="006171F2"/>
    <w:rsid w:val="00622E52"/>
    <w:rsid w:val="0062304F"/>
    <w:rsid w:val="006270FF"/>
    <w:rsid w:val="0063190A"/>
    <w:rsid w:val="006352B0"/>
    <w:rsid w:val="00640556"/>
    <w:rsid w:val="00643FAE"/>
    <w:rsid w:val="0065132E"/>
    <w:rsid w:val="00661853"/>
    <w:rsid w:val="0066217B"/>
    <w:rsid w:val="0067350C"/>
    <w:rsid w:val="00675008"/>
    <w:rsid w:val="00677551"/>
    <w:rsid w:val="006868D2"/>
    <w:rsid w:val="00694F34"/>
    <w:rsid w:val="00696BA4"/>
    <w:rsid w:val="00696CC3"/>
    <w:rsid w:val="006B1F2B"/>
    <w:rsid w:val="006B1FBE"/>
    <w:rsid w:val="006B3DFF"/>
    <w:rsid w:val="006C2CDF"/>
    <w:rsid w:val="006C479E"/>
    <w:rsid w:val="006D1F1B"/>
    <w:rsid w:val="006D45D5"/>
    <w:rsid w:val="006D4B34"/>
    <w:rsid w:val="006D4EE0"/>
    <w:rsid w:val="006D74BA"/>
    <w:rsid w:val="006E1BDE"/>
    <w:rsid w:val="006E3AB9"/>
    <w:rsid w:val="006F1002"/>
    <w:rsid w:val="006F400A"/>
    <w:rsid w:val="006F4F19"/>
    <w:rsid w:val="006F69C1"/>
    <w:rsid w:val="007227E9"/>
    <w:rsid w:val="00731A51"/>
    <w:rsid w:val="00732789"/>
    <w:rsid w:val="00736C4D"/>
    <w:rsid w:val="00745B7D"/>
    <w:rsid w:val="00751296"/>
    <w:rsid w:val="0075321C"/>
    <w:rsid w:val="0075419C"/>
    <w:rsid w:val="00756E00"/>
    <w:rsid w:val="0076009A"/>
    <w:rsid w:val="00762E70"/>
    <w:rsid w:val="00762ED9"/>
    <w:rsid w:val="0076313E"/>
    <w:rsid w:val="007761EF"/>
    <w:rsid w:val="007762F2"/>
    <w:rsid w:val="00781C05"/>
    <w:rsid w:val="00786EE7"/>
    <w:rsid w:val="00792DB9"/>
    <w:rsid w:val="00793A02"/>
    <w:rsid w:val="00796FF0"/>
    <w:rsid w:val="00797BB6"/>
    <w:rsid w:val="007A3FBF"/>
    <w:rsid w:val="007A6A42"/>
    <w:rsid w:val="007C335D"/>
    <w:rsid w:val="007D0FEF"/>
    <w:rsid w:val="007D4C67"/>
    <w:rsid w:val="007D5ADC"/>
    <w:rsid w:val="007E0FF7"/>
    <w:rsid w:val="007E1489"/>
    <w:rsid w:val="007E4CBA"/>
    <w:rsid w:val="007F109A"/>
    <w:rsid w:val="007F5460"/>
    <w:rsid w:val="007F7560"/>
    <w:rsid w:val="00804C06"/>
    <w:rsid w:val="008133B1"/>
    <w:rsid w:val="008277DA"/>
    <w:rsid w:val="0084358E"/>
    <w:rsid w:val="008514EF"/>
    <w:rsid w:val="00853C10"/>
    <w:rsid w:val="00853C26"/>
    <w:rsid w:val="0085589E"/>
    <w:rsid w:val="00860D3E"/>
    <w:rsid w:val="00862522"/>
    <w:rsid w:val="00867F7C"/>
    <w:rsid w:val="00876CDC"/>
    <w:rsid w:val="00885E0F"/>
    <w:rsid w:val="00887258"/>
    <w:rsid w:val="00887276"/>
    <w:rsid w:val="00890369"/>
    <w:rsid w:val="008A4849"/>
    <w:rsid w:val="008B0074"/>
    <w:rsid w:val="008B31CE"/>
    <w:rsid w:val="008B6CAC"/>
    <w:rsid w:val="008C1CEF"/>
    <w:rsid w:val="008C45EB"/>
    <w:rsid w:val="008D40D1"/>
    <w:rsid w:val="008E1C25"/>
    <w:rsid w:val="008E2CA7"/>
    <w:rsid w:val="008E44FB"/>
    <w:rsid w:val="008F2070"/>
    <w:rsid w:val="008F4616"/>
    <w:rsid w:val="008F68E5"/>
    <w:rsid w:val="009179EC"/>
    <w:rsid w:val="00922A84"/>
    <w:rsid w:val="0092362B"/>
    <w:rsid w:val="00932B05"/>
    <w:rsid w:val="00935168"/>
    <w:rsid w:val="009373CF"/>
    <w:rsid w:val="0094679A"/>
    <w:rsid w:val="00951E71"/>
    <w:rsid w:val="009726D5"/>
    <w:rsid w:val="0097330C"/>
    <w:rsid w:val="00976C65"/>
    <w:rsid w:val="0098103B"/>
    <w:rsid w:val="009829EA"/>
    <w:rsid w:val="009871A5"/>
    <w:rsid w:val="009A4CD2"/>
    <w:rsid w:val="009A4E15"/>
    <w:rsid w:val="009A7D97"/>
    <w:rsid w:val="009B4A08"/>
    <w:rsid w:val="009B7162"/>
    <w:rsid w:val="009C4D0F"/>
    <w:rsid w:val="009C6F3B"/>
    <w:rsid w:val="009D4A64"/>
    <w:rsid w:val="009E34EA"/>
    <w:rsid w:val="009E4C02"/>
    <w:rsid w:val="009F26D3"/>
    <w:rsid w:val="00A01D40"/>
    <w:rsid w:val="00A10B31"/>
    <w:rsid w:val="00A10DD3"/>
    <w:rsid w:val="00A11DB9"/>
    <w:rsid w:val="00A1349F"/>
    <w:rsid w:val="00A209BC"/>
    <w:rsid w:val="00A214E9"/>
    <w:rsid w:val="00A22481"/>
    <w:rsid w:val="00A40277"/>
    <w:rsid w:val="00A41B5D"/>
    <w:rsid w:val="00A45526"/>
    <w:rsid w:val="00A51055"/>
    <w:rsid w:val="00A521B8"/>
    <w:rsid w:val="00A541A4"/>
    <w:rsid w:val="00A55654"/>
    <w:rsid w:val="00A5638E"/>
    <w:rsid w:val="00A71C7E"/>
    <w:rsid w:val="00A73D25"/>
    <w:rsid w:val="00A7454D"/>
    <w:rsid w:val="00A74DAF"/>
    <w:rsid w:val="00A84FE0"/>
    <w:rsid w:val="00A866CF"/>
    <w:rsid w:val="00A867FF"/>
    <w:rsid w:val="00A9064C"/>
    <w:rsid w:val="00AA58F2"/>
    <w:rsid w:val="00AB05AF"/>
    <w:rsid w:val="00AB2274"/>
    <w:rsid w:val="00AB4C8B"/>
    <w:rsid w:val="00AB7E74"/>
    <w:rsid w:val="00AC1DB2"/>
    <w:rsid w:val="00AC44A8"/>
    <w:rsid w:val="00AC48C4"/>
    <w:rsid w:val="00AC6958"/>
    <w:rsid w:val="00AD7F0E"/>
    <w:rsid w:val="00AE5CF0"/>
    <w:rsid w:val="00AF1C4F"/>
    <w:rsid w:val="00B01B9C"/>
    <w:rsid w:val="00B04471"/>
    <w:rsid w:val="00B059BD"/>
    <w:rsid w:val="00B06641"/>
    <w:rsid w:val="00B20E26"/>
    <w:rsid w:val="00B24F1A"/>
    <w:rsid w:val="00B27261"/>
    <w:rsid w:val="00B333E1"/>
    <w:rsid w:val="00B36E01"/>
    <w:rsid w:val="00B5065C"/>
    <w:rsid w:val="00B5469C"/>
    <w:rsid w:val="00B566E3"/>
    <w:rsid w:val="00B5684E"/>
    <w:rsid w:val="00B56C40"/>
    <w:rsid w:val="00B637EC"/>
    <w:rsid w:val="00B73447"/>
    <w:rsid w:val="00B74E4B"/>
    <w:rsid w:val="00B75314"/>
    <w:rsid w:val="00B82FFA"/>
    <w:rsid w:val="00B83653"/>
    <w:rsid w:val="00BA2CB0"/>
    <w:rsid w:val="00BA3652"/>
    <w:rsid w:val="00BA47D5"/>
    <w:rsid w:val="00BA669C"/>
    <w:rsid w:val="00BB4D4C"/>
    <w:rsid w:val="00BC2909"/>
    <w:rsid w:val="00BC37C2"/>
    <w:rsid w:val="00BC748C"/>
    <w:rsid w:val="00BE7E35"/>
    <w:rsid w:val="00BF0DC1"/>
    <w:rsid w:val="00C00A8E"/>
    <w:rsid w:val="00C02784"/>
    <w:rsid w:val="00C037E1"/>
    <w:rsid w:val="00C106B3"/>
    <w:rsid w:val="00C13E5E"/>
    <w:rsid w:val="00C167F8"/>
    <w:rsid w:val="00C17FBB"/>
    <w:rsid w:val="00C4222C"/>
    <w:rsid w:val="00C50567"/>
    <w:rsid w:val="00C56B86"/>
    <w:rsid w:val="00C67642"/>
    <w:rsid w:val="00C70127"/>
    <w:rsid w:val="00C701E7"/>
    <w:rsid w:val="00C70740"/>
    <w:rsid w:val="00C70B12"/>
    <w:rsid w:val="00C72328"/>
    <w:rsid w:val="00C725E7"/>
    <w:rsid w:val="00C7315D"/>
    <w:rsid w:val="00C80767"/>
    <w:rsid w:val="00C81D22"/>
    <w:rsid w:val="00C830F4"/>
    <w:rsid w:val="00C91AE1"/>
    <w:rsid w:val="00C96BAD"/>
    <w:rsid w:val="00CA3E7C"/>
    <w:rsid w:val="00CB020F"/>
    <w:rsid w:val="00CB376E"/>
    <w:rsid w:val="00CC02E7"/>
    <w:rsid w:val="00CC068B"/>
    <w:rsid w:val="00CC1213"/>
    <w:rsid w:val="00CC5090"/>
    <w:rsid w:val="00CC6D28"/>
    <w:rsid w:val="00CD0054"/>
    <w:rsid w:val="00CD5D46"/>
    <w:rsid w:val="00CE1529"/>
    <w:rsid w:val="00CE6BF4"/>
    <w:rsid w:val="00CE7B96"/>
    <w:rsid w:val="00CF1F5A"/>
    <w:rsid w:val="00CF654F"/>
    <w:rsid w:val="00D013FA"/>
    <w:rsid w:val="00D05228"/>
    <w:rsid w:val="00D1106E"/>
    <w:rsid w:val="00D150AE"/>
    <w:rsid w:val="00D17FC1"/>
    <w:rsid w:val="00D219FF"/>
    <w:rsid w:val="00D55667"/>
    <w:rsid w:val="00D64745"/>
    <w:rsid w:val="00D647CD"/>
    <w:rsid w:val="00D76F28"/>
    <w:rsid w:val="00D77972"/>
    <w:rsid w:val="00D816B6"/>
    <w:rsid w:val="00D8200D"/>
    <w:rsid w:val="00D83E28"/>
    <w:rsid w:val="00D8641A"/>
    <w:rsid w:val="00D94123"/>
    <w:rsid w:val="00D95829"/>
    <w:rsid w:val="00DA3C89"/>
    <w:rsid w:val="00DA58F4"/>
    <w:rsid w:val="00DA5B89"/>
    <w:rsid w:val="00DA5EF1"/>
    <w:rsid w:val="00DB2C29"/>
    <w:rsid w:val="00DB2CCE"/>
    <w:rsid w:val="00DC4C82"/>
    <w:rsid w:val="00DC681F"/>
    <w:rsid w:val="00DD53C4"/>
    <w:rsid w:val="00DD592E"/>
    <w:rsid w:val="00DD74AE"/>
    <w:rsid w:val="00DD76A3"/>
    <w:rsid w:val="00DE0345"/>
    <w:rsid w:val="00DF39B4"/>
    <w:rsid w:val="00E0369A"/>
    <w:rsid w:val="00E07C9C"/>
    <w:rsid w:val="00E16C42"/>
    <w:rsid w:val="00E20D20"/>
    <w:rsid w:val="00E233AA"/>
    <w:rsid w:val="00E32C5E"/>
    <w:rsid w:val="00E35AAC"/>
    <w:rsid w:val="00E3644B"/>
    <w:rsid w:val="00E36940"/>
    <w:rsid w:val="00E3704A"/>
    <w:rsid w:val="00E53334"/>
    <w:rsid w:val="00E53AAF"/>
    <w:rsid w:val="00E56A5C"/>
    <w:rsid w:val="00E57E0C"/>
    <w:rsid w:val="00E617FE"/>
    <w:rsid w:val="00E62EFC"/>
    <w:rsid w:val="00E66A96"/>
    <w:rsid w:val="00E73B2A"/>
    <w:rsid w:val="00E9440F"/>
    <w:rsid w:val="00EA00FE"/>
    <w:rsid w:val="00EA1006"/>
    <w:rsid w:val="00EB2674"/>
    <w:rsid w:val="00EC25A9"/>
    <w:rsid w:val="00ED1CF8"/>
    <w:rsid w:val="00EE1CC2"/>
    <w:rsid w:val="00EE6E69"/>
    <w:rsid w:val="00F029CA"/>
    <w:rsid w:val="00F0398D"/>
    <w:rsid w:val="00F0603F"/>
    <w:rsid w:val="00F06AA0"/>
    <w:rsid w:val="00F07894"/>
    <w:rsid w:val="00F115D3"/>
    <w:rsid w:val="00F11D21"/>
    <w:rsid w:val="00F13044"/>
    <w:rsid w:val="00F13501"/>
    <w:rsid w:val="00F21EB2"/>
    <w:rsid w:val="00F24AA9"/>
    <w:rsid w:val="00F35D53"/>
    <w:rsid w:val="00F40AA2"/>
    <w:rsid w:val="00F412FB"/>
    <w:rsid w:val="00F472F8"/>
    <w:rsid w:val="00F50AB4"/>
    <w:rsid w:val="00F53A7B"/>
    <w:rsid w:val="00F54E1A"/>
    <w:rsid w:val="00F55314"/>
    <w:rsid w:val="00F606E4"/>
    <w:rsid w:val="00F61F1C"/>
    <w:rsid w:val="00F65CE4"/>
    <w:rsid w:val="00F66861"/>
    <w:rsid w:val="00F70CCC"/>
    <w:rsid w:val="00F9758C"/>
    <w:rsid w:val="00FA08E7"/>
    <w:rsid w:val="00FA28B7"/>
    <w:rsid w:val="00FA2F68"/>
    <w:rsid w:val="00FA74FA"/>
    <w:rsid w:val="00FB329F"/>
    <w:rsid w:val="00FC1039"/>
    <w:rsid w:val="00FC452A"/>
    <w:rsid w:val="00FD4A2D"/>
    <w:rsid w:val="00FD7A46"/>
    <w:rsid w:val="00FF68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F5A"/>
    <w:pPr>
      <w:jc w:val="both"/>
    </w:pPr>
    <w:rPr>
      <w:rFonts w:ascii="Times New Roman" w:hAnsi="Times New Roman"/>
      <w:sz w:val="24"/>
    </w:rPr>
  </w:style>
  <w:style w:type="paragraph" w:styleId="Ttulo1">
    <w:name w:val="heading 1"/>
    <w:basedOn w:val="Normal"/>
    <w:next w:val="Normal"/>
    <w:link w:val="Ttulo1Char"/>
    <w:uiPriority w:val="9"/>
    <w:qFormat/>
    <w:rsid w:val="00860D3E"/>
    <w:pPr>
      <w:keepNext/>
      <w:spacing w:after="0" w:line="360" w:lineRule="auto"/>
      <w:outlineLvl w:val="0"/>
    </w:pPr>
    <w:rPr>
      <w:rFonts w:eastAsiaTheme="majorEastAsia" w:cstheme="majorBidi"/>
      <w:b/>
      <w:bCs/>
      <w:kern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60D3E"/>
    <w:rPr>
      <w:rFonts w:ascii="Times New Roman" w:eastAsiaTheme="majorEastAsia" w:hAnsi="Times New Roman" w:cstheme="majorBidi"/>
      <w:b/>
      <w:bCs/>
      <w:kern w:val="32"/>
      <w:sz w:val="24"/>
      <w:szCs w:val="32"/>
    </w:rPr>
  </w:style>
  <w:style w:type="character" w:styleId="Refdecomentrio">
    <w:name w:val="annotation reference"/>
    <w:basedOn w:val="Fontepargpadro"/>
    <w:uiPriority w:val="99"/>
    <w:semiHidden/>
    <w:unhideWhenUsed/>
    <w:rsid w:val="00781C05"/>
    <w:rPr>
      <w:sz w:val="16"/>
      <w:szCs w:val="16"/>
    </w:rPr>
  </w:style>
  <w:style w:type="paragraph" w:styleId="Textodecomentrio">
    <w:name w:val="annotation text"/>
    <w:basedOn w:val="Normal"/>
    <w:link w:val="TextodecomentrioChar"/>
    <w:uiPriority w:val="99"/>
    <w:semiHidden/>
    <w:unhideWhenUsed/>
    <w:rsid w:val="00781C0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81C05"/>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781C05"/>
    <w:rPr>
      <w:b/>
      <w:bCs/>
    </w:rPr>
  </w:style>
  <w:style w:type="character" w:customStyle="1" w:styleId="AssuntodocomentrioChar">
    <w:name w:val="Assunto do comentário Char"/>
    <w:basedOn w:val="TextodecomentrioChar"/>
    <w:link w:val="Assuntodocomentrio"/>
    <w:uiPriority w:val="99"/>
    <w:semiHidden/>
    <w:rsid w:val="00781C05"/>
    <w:rPr>
      <w:rFonts w:ascii="Times New Roman" w:hAnsi="Times New Roman"/>
      <w:b/>
      <w:bCs/>
      <w:sz w:val="20"/>
      <w:szCs w:val="20"/>
    </w:rPr>
  </w:style>
  <w:style w:type="paragraph" w:styleId="Textodebalo">
    <w:name w:val="Balloon Text"/>
    <w:basedOn w:val="Normal"/>
    <w:link w:val="TextodebaloChar"/>
    <w:uiPriority w:val="99"/>
    <w:semiHidden/>
    <w:unhideWhenUsed/>
    <w:rsid w:val="00781C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81C05"/>
    <w:rPr>
      <w:rFonts w:ascii="Tahoma" w:hAnsi="Tahoma" w:cs="Tahoma"/>
      <w:sz w:val="16"/>
      <w:szCs w:val="16"/>
    </w:rPr>
  </w:style>
  <w:style w:type="paragraph" w:styleId="Cabealho">
    <w:name w:val="header"/>
    <w:basedOn w:val="Normal"/>
    <w:link w:val="CabealhoChar"/>
    <w:uiPriority w:val="99"/>
    <w:unhideWhenUsed/>
    <w:rsid w:val="00016C1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6C1F"/>
    <w:rPr>
      <w:rFonts w:ascii="Times New Roman" w:hAnsi="Times New Roman"/>
      <w:sz w:val="24"/>
    </w:rPr>
  </w:style>
  <w:style w:type="paragraph" w:styleId="Rodap">
    <w:name w:val="footer"/>
    <w:basedOn w:val="Normal"/>
    <w:link w:val="RodapChar"/>
    <w:uiPriority w:val="99"/>
    <w:unhideWhenUsed/>
    <w:rsid w:val="00016C1F"/>
    <w:pPr>
      <w:tabs>
        <w:tab w:val="center" w:pos="4252"/>
        <w:tab w:val="right" w:pos="8504"/>
      </w:tabs>
      <w:spacing w:after="0" w:line="240" w:lineRule="auto"/>
    </w:pPr>
  </w:style>
  <w:style w:type="character" w:customStyle="1" w:styleId="RodapChar">
    <w:name w:val="Rodapé Char"/>
    <w:basedOn w:val="Fontepargpadro"/>
    <w:link w:val="Rodap"/>
    <w:uiPriority w:val="99"/>
    <w:rsid w:val="00016C1F"/>
    <w:rPr>
      <w:rFonts w:ascii="Times New Roman" w:hAnsi="Times New Roman"/>
      <w:sz w:val="24"/>
    </w:rPr>
  </w:style>
  <w:style w:type="character" w:customStyle="1" w:styleId="apple-converted-space">
    <w:name w:val="apple-converted-space"/>
    <w:basedOn w:val="Fontepargpadro"/>
    <w:rsid w:val="00E16C42"/>
  </w:style>
  <w:style w:type="character" w:styleId="Hyperlink">
    <w:name w:val="Hyperlink"/>
    <w:basedOn w:val="Fontepargpadro"/>
    <w:uiPriority w:val="99"/>
    <w:unhideWhenUsed/>
    <w:rsid w:val="00E16C42"/>
    <w:rPr>
      <w:color w:val="0000FF" w:themeColor="hyperlink"/>
      <w:u w:val="single"/>
    </w:rPr>
  </w:style>
  <w:style w:type="paragraph" w:styleId="NormalWeb">
    <w:name w:val="Normal (Web)"/>
    <w:basedOn w:val="Normal"/>
    <w:uiPriority w:val="99"/>
    <w:unhideWhenUsed/>
    <w:rsid w:val="00E16C42"/>
    <w:pPr>
      <w:spacing w:before="100" w:beforeAutospacing="1" w:after="100" w:afterAutospacing="1" w:line="240" w:lineRule="auto"/>
      <w:jc w:val="left"/>
    </w:pPr>
    <w:rPr>
      <w:rFonts w:eastAsia="Times New Roman" w:cs="Times New Roman"/>
      <w:szCs w:val="24"/>
      <w:lang w:eastAsia="pt-BR"/>
    </w:rPr>
  </w:style>
  <w:style w:type="character" w:styleId="Forte">
    <w:name w:val="Strong"/>
    <w:basedOn w:val="Fontepargpadro"/>
    <w:uiPriority w:val="22"/>
    <w:qFormat/>
    <w:rsid w:val="00E16C42"/>
    <w:rPr>
      <w:b/>
      <w:bCs/>
    </w:rPr>
  </w:style>
  <w:style w:type="paragraph" w:styleId="PargrafodaLista">
    <w:name w:val="List Paragraph"/>
    <w:basedOn w:val="Normal"/>
    <w:uiPriority w:val="34"/>
    <w:qFormat/>
    <w:rsid w:val="006F100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F5A"/>
    <w:pPr>
      <w:jc w:val="both"/>
    </w:pPr>
    <w:rPr>
      <w:rFonts w:ascii="Times New Roman" w:hAnsi="Times New Roman"/>
      <w:sz w:val="24"/>
    </w:rPr>
  </w:style>
  <w:style w:type="paragraph" w:styleId="Ttulo1">
    <w:name w:val="heading 1"/>
    <w:basedOn w:val="Normal"/>
    <w:next w:val="Normal"/>
    <w:link w:val="Ttulo1Char"/>
    <w:uiPriority w:val="9"/>
    <w:qFormat/>
    <w:rsid w:val="00860D3E"/>
    <w:pPr>
      <w:keepNext/>
      <w:spacing w:after="0" w:line="360" w:lineRule="auto"/>
      <w:outlineLvl w:val="0"/>
    </w:pPr>
    <w:rPr>
      <w:rFonts w:eastAsiaTheme="majorEastAsia" w:cstheme="majorBidi"/>
      <w:b/>
      <w:bCs/>
      <w:kern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60D3E"/>
    <w:rPr>
      <w:rFonts w:ascii="Times New Roman" w:eastAsiaTheme="majorEastAsia" w:hAnsi="Times New Roman" w:cstheme="majorBidi"/>
      <w:b/>
      <w:bCs/>
      <w:kern w:val="32"/>
      <w:sz w:val="24"/>
      <w:szCs w:val="32"/>
    </w:rPr>
  </w:style>
  <w:style w:type="character" w:styleId="Refdecomentrio">
    <w:name w:val="annotation reference"/>
    <w:basedOn w:val="Fontepargpadro"/>
    <w:uiPriority w:val="99"/>
    <w:semiHidden/>
    <w:unhideWhenUsed/>
    <w:rsid w:val="00781C05"/>
    <w:rPr>
      <w:sz w:val="16"/>
      <w:szCs w:val="16"/>
    </w:rPr>
  </w:style>
  <w:style w:type="paragraph" w:styleId="Textodecomentrio">
    <w:name w:val="annotation text"/>
    <w:basedOn w:val="Normal"/>
    <w:link w:val="TextodecomentrioChar"/>
    <w:uiPriority w:val="99"/>
    <w:semiHidden/>
    <w:unhideWhenUsed/>
    <w:rsid w:val="00781C0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81C05"/>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781C05"/>
    <w:rPr>
      <w:b/>
      <w:bCs/>
    </w:rPr>
  </w:style>
  <w:style w:type="character" w:customStyle="1" w:styleId="AssuntodocomentrioChar">
    <w:name w:val="Assunto do comentário Char"/>
    <w:basedOn w:val="TextodecomentrioChar"/>
    <w:link w:val="Assuntodocomentrio"/>
    <w:uiPriority w:val="99"/>
    <w:semiHidden/>
    <w:rsid w:val="00781C05"/>
    <w:rPr>
      <w:rFonts w:ascii="Times New Roman" w:hAnsi="Times New Roman"/>
      <w:b/>
      <w:bCs/>
      <w:sz w:val="20"/>
      <w:szCs w:val="20"/>
    </w:rPr>
  </w:style>
  <w:style w:type="paragraph" w:styleId="Textodebalo">
    <w:name w:val="Balloon Text"/>
    <w:basedOn w:val="Normal"/>
    <w:link w:val="TextodebaloChar"/>
    <w:uiPriority w:val="99"/>
    <w:semiHidden/>
    <w:unhideWhenUsed/>
    <w:rsid w:val="00781C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81C05"/>
    <w:rPr>
      <w:rFonts w:ascii="Tahoma" w:hAnsi="Tahoma" w:cs="Tahoma"/>
      <w:sz w:val="16"/>
      <w:szCs w:val="16"/>
    </w:rPr>
  </w:style>
  <w:style w:type="paragraph" w:styleId="Cabealho">
    <w:name w:val="header"/>
    <w:basedOn w:val="Normal"/>
    <w:link w:val="CabealhoChar"/>
    <w:uiPriority w:val="99"/>
    <w:unhideWhenUsed/>
    <w:rsid w:val="00016C1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6C1F"/>
    <w:rPr>
      <w:rFonts w:ascii="Times New Roman" w:hAnsi="Times New Roman"/>
      <w:sz w:val="24"/>
    </w:rPr>
  </w:style>
  <w:style w:type="paragraph" w:styleId="Rodap">
    <w:name w:val="footer"/>
    <w:basedOn w:val="Normal"/>
    <w:link w:val="RodapChar"/>
    <w:uiPriority w:val="99"/>
    <w:unhideWhenUsed/>
    <w:rsid w:val="00016C1F"/>
    <w:pPr>
      <w:tabs>
        <w:tab w:val="center" w:pos="4252"/>
        <w:tab w:val="right" w:pos="8504"/>
      </w:tabs>
      <w:spacing w:after="0" w:line="240" w:lineRule="auto"/>
    </w:pPr>
  </w:style>
  <w:style w:type="character" w:customStyle="1" w:styleId="RodapChar">
    <w:name w:val="Rodapé Char"/>
    <w:basedOn w:val="Fontepargpadro"/>
    <w:link w:val="Rodap"/>
    <w:uiPriority w:val="99"/>
    <w:rsid w:val="00016C1F"/>
    <w:rPr>
      <w:rFonts w:ascii="Times New Roman" w:hAnsi="Times New Roman"/>
      <w:sz w:val="24"/>
    </w:rPr>
  </w:style>
  <w:style w:type="character" w:customStyle="1" w:styleId="apple-converted-space">
    <w:name w:val="apple-converted-space"/>
    <w:basedOn w:val="Fontepargpadro"/>
    <w:rsid w:val="00E16C42"/>
  </w:style>
  <w:style w:type="character" w:styleId="Hyperlink">
    <w:name w:val="Hyperlink"/>
    <w:basedOn w:val="Fontepargpadro"/>
    <w:uiPriority w:val="99"/>
    <w:unhideWhenUsed/>
    <w:rsid w:val="00E16C42"/>
    <w:rPr>
      <w:color w:val="0000FF" w:themeColor="hyperlink"/>
      <w:u w:val="single"/>
    </w:rPr>
  </w:style>
  <w:style w:type="paragraph" w:styleId="NormalWeb">
    <w:name w:val="Normal (Web)"/>
    <w:basedOn w:val="Normal"/>
    <w:uiPriority w:val="99"/>
    <w:unhideWhenUsed/>
    <w:rsid w:val="00E16C42"/>
    <w:pPr>
      <w:spacing w:before="100" w:beforeAutospacing="1" w:after="100" w:afterAutospacing="1" w:line="240" w:lineRule="auto"/>
      <w:jc w:val="left"/>
    </w:pPr>
    <w:rPr>
      <w:rFonts w:eastAsia="Times New Roman" w:cs="Times New Roman"/>
      <w:szCs w:val="24"/>
      <w:lang w:eastAsia="pt-BR"/>
    </w:rPr>
  </w:style>
  <w:style w:type="character" w:styleId="Forte">
    <w:name w:val="Strong"/>
    <w:basedOn w:val="Fontepargpadro"/>
    <w:uiPriority w:val="22"/>
    <w:qFormat/>
    <w:rsid w:val="00E16C42"/>
    <w:rPr>
      <w:b/>
      <w:bCs/>
    </w:rPr>
  </w:style>
  <w:style w:type="paragraph" w:styleId="PargrafodaLista">
    <w:name w:val="List Paragraph"/>
    <w:basedOn w:val="Normal"/>
    <w:uiPriority w:val="34"/>
    <w:qFormat/>
    <w:rsid w:val="006F10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76381">
      <w:bodyDiv w:val="1"/>
      <w:marLeft w:val="0"/>
      <w:marRight w:val="0"/>
      <w:marTop w:val="0"/>
      <w:marBottom w:val="0"/>
      <w:divBdr>
        <w:top w:val="none" w:sz="0" w:space="0" w:color="auto"/>
        <w:left w:val="none" w:sz="0" w:space="0" w:color="auto"/>
        <w:bottom w:val="none" w:sz="0" w:space="0" w:color="auto"/>
        <w:right w:val="none" w:sz="0" w:space="0" w:color="auto"/>
      </w:divBdr>
    </w:div>
    <w:div w:id="98207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sadirce.com.br" TargetMode="External"/><Relationship Id="rId13" Type="http://schemas.openxmlformats.org/officeDocument/2006/relationships/hyperlink" Target="mailto:dianaaragao@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rhelal@globo.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austoamaro@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asadirce.com.br" TargetMode="External"/><Relationship Id="rId4" Type="http://schemas.openxmlformats.org/officeDocument/2006/relationships/settings" Target="settings.xml"/><Relationship Id="rId9" Type="http://schemas.openxmlformats.org/officeDocument/2006/relationships/hyperlink" Target="http://www.lacon.uerj.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1947</Words>
  <Characters>10519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Fausto Amaro</dc:creator>
  <cp:lastModifiedBy>Fausto Amaro</cp:lastModifiedBy>
  <cp:revision>10</cp:revision>
  <dcterms:created xsi:type="dcterms:W3CDTF">2014-09-11T12:29:00Z</dcterms:created>
  <dcterms:modified xsi:type="dcterms:W3CDTF">2014-09-16T02:51:00Z</dcterms:modified>
</cp:coreProperties>
</file>